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8CDD" w14:textId="77777777" w:rsidR="00BE2692" w:rsidRDefault="00BE2692" w:rsidP="00BE2692">
      <w:pPr>
        <w:jc w:val="center"/>
        <w:rPr>
          <w:rFonts w:ascii="Verdana" w:hAnsi="Verdana" w:cs="Arial"/>
          <w:color w:val="5F497A" w:themeColor="accent4" w:themeShade="BF"/>
          <w:sz w:val="24"/>
          <w:u w:val="single"/>
          <w:shd w:val="clear" w:color="auto" w:fill="FFFFFF"/>
        </w:rPr>
      </w:pPr>
      <w:r>
        <w:rPr>
          <w:rFonts w:ascii="Verdana" w:hAnsi="Verdana" w:cs="Arial"/>
          <w:noProof/>
          <w:color w:val="8064A2" w:themeColor="accent4"/>
          <w:sz w:val="24"/>
          <w:u w:val="single"/>
          <w:shd w:val="clear" w:color="auto" w:fill="FFFFFF"/>
        </w:rPr>
        <w:drawing>
          <wp:inline distT="0" distB="0" distL="0" distR="0" wp14:anchorId="57568840" wp14:editId="3BD6A090">
            <wp:extent cx="1937982" cy="711710"/>
            <wp:effectExtent l="0" t="0" r="5715" b="0"/>
            <wp:docPr id="1" name="Picture 1" descr="Y:\Logos\CDK_logo_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s\CDK_logo_lo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374" cy="727278"/>
                    </a:xfrm>
                    <a:prstGeom prst="rect">
                      <a:avLst/>
                    </a:prstGeom>
                    <a:noFill/>
                    <a:ln>
                      <a:noFill/>
                    </a:ln>
                  </pic:spPr>
                </pic:pic>
              </a:graphicData>
            </a:graphic>
          </wp:inline>
        </w:drawing>
      </w:r>
    </w:p>
    <w:p w14:paraId="54FC1144" w14:textId="09781A9C" w:rsidR="00BF41F3" w:rsidRPr="00843CDC" w:rsidRDefault="00BE2692" w:rsidP="00843CDC">
      <w:pPr>
        <w:jc w:val="center"/>
        <w:rPr>
          <w:rFonts w:ascii="Copperplate Gothic Light" w:hAnsi="Copperplate Gothic Light" w:cs="Arial"/>
          <w:b/>
          <w:color w:val="8064A2" w:themeColor="accent4"/>
          <w:shd w:val="clear" w:color="auto" w:fill="FFFFFF"/>
        </w:rPr>
      </w:pPr>
      <w:r w:rsidRPr="00843CDC">
        <w:rPr>
          <w:rFonts w:ascii="Copperplate Gothic Light" w:hAnsi="Copperplate Gothic Light" w:cs="Arial"/>
          <w:b/>
          <w:color w:val="8064A2" w:themeColor="accent4"/>
          <w:sz w:val="28"/>
          <w:shd w:val="clear" w:color="auto" w:fill="FFFFFF"/>
        </w:rPr>
        <w:t>P U B L I C A T I O N S</w:t>
      </w:r>
    </w:p>
    <w:p w14:paraId="67D664C4" w14:textId="2C5FF9F1" w:rsidR="00606D34" w:rsidRDefault="00606D34" w:rsidP="000D4E9F">
      <w:pPr>
        <w:pStyle w:val="Heading1"/>
        <w:spacing w:before="120"/>
      </w:pPr>
      <w:r>
        <w:t>2023</w:t>
      </w:r>
    </w:p>
    <w:p w14:paraId="6866F132" w14:textId="6069CF6B" w:rsidR="00EC04D4" w:rsidRDefault="00EC04D4" w:rsidP="007D4253">
      <w:pPr>
        <w:pStyle w:val="title"/>
      </w:pPr>
      <w:r w:rsidRPr="00217089">
        <w:t>Associations of Kidney Tubule Biomarkers with Left Ventricular Hypertrophy in Children with CKD</w:t>
      </w:r>
    </w:p>
    <w:p w14:paraId="2E869848" w14:textId="7D19B9D9" w:rsidR="004F1F39" w:rsidRDefault="00EC04D4" w:rsidP="007D4253">
      <w:pPr>
        <w:pStyle w:val="citation"/>
        <w:rPr>
          <w:b/>
          <w:bCs/>
        </w:rPr>
      </w:pPr>
      <w:r w:rsidRPr="00217089">
        <w:t>Kuan Jiang,</w:t>
      </w:r>
      <w:r>
        <w:t xml:space="preserve"> </w:t>
      </w:r>
      <w:r w:rsidRPr="00217089">
        <w:rPr>
          <w:lang w:val="de-DE"/>
        </w:rPr>
        <w:t>Jason H. Greenberg</w:t>
      </w:r>
      <w:r>
        <w:rPr>
          <w:lang w:val="de-DE"/>
        </w:rPr>
        <w:t xml:space="preserve">, et al. </w:t>
      </w:r>
      <w:r w:rsidRPr="00EC04D4">
        <w:rPr>
          <w:i/>
          <w:lang w:val="de-DE"/>
        </w:rPr>
        <w:t>In Press</w:t>
      </w:r>
    </w:p>
    <w:p w14:paraId="7C8CC9C9" w14:textId="5E4BB0C4" w:rsidR="004F1F39" w:rsidRPr="004F1F39" w:rsidRDefault="004F1F39" w:rsidP="009B434E">
      <w:pPr>
        <w:pStyle w:val="title"/>
      </w:pPr>
      <w:r w:rsidRPr="004F1F39">
        <w:t>Association of Urine and Plasma ADMA, SDMA and TMAO Concentrations with Atherosclerotic Cardiovascular Disease Risk in Diabetic Kidney Disease: Findings from the Chronic Renal Insufficiency Cohort (CRIC) Study</w:t>
      </w:r>
    </w:p>
    <w:p w14:paraId="18C92FCA" w14:textId="55181751" w:rsidR="004F1F39" w:rsidRPr="004F1F39" w:rsidRDefault="004F1F39" w:rsidP="009B434E">
      <w:pPr>
        <w:pStyle w:val="citation"/>
        <w:rPr>
          <w:bCs/>
        </w:rPr>
      </w:pPr>
      <w:r w:rsidRPr="004F1F39">
        <w:t xml:space="preserve">Sarah Schrauben, et.al.  </w:t>
      </w:r>
      <w:r w:rsidRPr="004F1F39">
        <w:rPr>
          <w:i/>
        </w:rPr>
        <w:t>In Press</w:t>
      </w:r>
    </w:p>
    <w:p w14:paraId="09FED2A9" w14:textId="733B12A7" w:rsidR="00EC04D4" w:rsidRDefault="00EC04D4" w:rsidP="009B434E">
      <w:pPr>
        <w:pStyle w:val="title"/>
        <w:rPr>
          <w:shd w:val="clear" w:color="auto" w:fill="FFFFFF"/>
        </w:rPr>
      </w:pPr>
      <w:r w:rsidRPr="00EC04D4">
        <w:rPr>
          <w:shd w:val="clear" w:color="auto" w:fill="FFFFFF"/>
        </w:rPr>
        <w:t xml:space="preserve">Association of Kidney Tubule Biomarkers </w:t>
      </w:r>
      <w:r>
        <w:rPr>
          <w:shd w:val="clear" w:color="auto" w:fill="FFFFFF"/>
        </w:rPr>
        <w:t>w</w:t>
      </w:r>
      <w:r w:rsidRPr="00EC04D4">
        <w:rPr>
          <w:shd w:val="clear" w:color="auto" w:fill="FFFFFF"/>
        </w:rPr>
        <w:t>ith Cardiac Structure and Function in the Multi</w:t>
      </w:r>
      <w:r>
        <w:rPr>
          <w:shd w:val="clear" w:color="auto" w:fill="FFFFFF"/>
        </w:rPr>
        <w:t>ethnic Study of Atherosclerosis</w:t>
      </w:r>
      <w:r w:rsidRPr="00EC04D4">
        <w:rPr>
          <w:shd w:val="clear" w:color="auto" w:fill="FFFFFF"/>
        </w:rPr>
        <w:t xml:space="preserve"> </w:t>
      </w:r>
    </w:p>
    <w:p w14:paraId="60ED76C8" w14:textId="1298C339" w:rsidR="00EC04D4" w:rsidRPr="009B434E" w:rsidRDefault="00EC04D4" w:rsidP="009B434E">
      <w:pPr>
        <w:pStyle w:val="citation"/>
      </w:pPr>
      <w:r w:rsidRPr="009B434E">
        <w:t>Nicholas Wettersten, Ronit Katz, Jason H Greenberg, Orlando M Gutierrez, Joao A C Lima, Mark J Sarnak, Sarah Schrauben, Rajat Deo, Joseph Bonventre, Ramachandran S Vasan, Paul L Kimmel, Michael Shlipak, Joachim H Ix.</w:t>
      </w:r>
    </w:p>
    <w:p w14:paraId="69E3BDDC" w14:textId="36057FF9" w:rsidR="00EC04D4" w:rsidRPr="00EC04D4" w:rsidRDefault="00EC04D4" w:rsidP="009B434E">
      <w:pPr>
        <w:pStyle w:val="citation"/>
        <w:rPr>
          <w:rFonts w:asciiTheme="minorHAnsi" w:hAnsiTheme="minorHAnsi" w:cstheme="minorHAnsi"/>
          <w:shd w:val="clear" w:color="auto" w:fill="FFFFFF"/>
        </w:rPr>
      </w:pPr>
      <w:r w:rsidRPr="009B434E">
        <w:t>Am J Cardiol. 2023 Jun 1;196:11-18. doi: 10.1016/j.amjcard.2023.02.031. Epub 2023 Apr 21.</w:t>
      </w:r>
      <w:r w:rsidR="009B434E">
        <w:br/>
      </w:r>
      <w:hyperlink r:id="rId9" w:history="1">
        <w:r w:rsidRPr="00EC04D4">
          <w:rPr>
            <w:rStyle w:val="Hyperlink"/>
            <w:rFonts w:asciiTheme="minorHAnsi" w:hAnsiTheme="minorHAnsi" w:cstheme="minorHAnsi"/>
            <w:shd w:val="clear" w:color="auto" w:fill="FFFFFF"/>
          </w:rPr>
          <w:t>Read the article&gt;&gt;</w:t>
        </w:r>
      </w:hyperlink>
    </w:p>
    <w:p w14:paraId="40E71C69" w14:textId="1C4319E3" w:rsidR="00606D34" w:rsidRPr="00606D34" w:rsidRDefault="00606D34" w:rsidP="009B434E">
      <w:pPr>
        <w:pStyle w:val="title"/>
        <w:rPr>
          <w:shd w:val="clear" w:color="auto" w:fill="FFFFFF"/>
        </w:rPr>
      </w:pPr>
      <w:r w:rsidRPr="00606D34">
        <w:rPr>
          <w:shd w:val="clear" w:color="auto" w:fill="FFFFFF"/>
        </w:rPr>
        <w:t>Analytical and Biological Variability of a Commercial Modified Aptamer Assay in Plasma Samples of Patients with Chronic Kidney Disease</w:t>
      </w:r>
    </w:p>
    <w:p w14:paraId="54E33052" w14:textId="1E483841" w:rsidR="00606D34" w:rsidRPr="009B434E" w:rsidRDefault="00606D34" w:rsidP="009B434E">
      <w:pPr>
        <w:pStyle w:val="citation"/>
      </w:pPr>
      <w:r w:rsidRPr="009B434E">
        <w:t>Ruth F Dubin, Rajat Deo, Yue Ren, Hongzhe Lee, Haochang Shou, Harold Feldman, Paul Kimmel, Sushrut S Waikar, Eugene P Rhee, Adrienne Tin, Jingsha Chen, Joseph Coresh, Alan S Go, Tanika Kelly, Padurang</w:t>
      </w:r>
      <w:r w:rsidR="00632D56" w:rsidRPr="009B434E">
        <w:t>a S Rao</w:t>
      </w:r>
      <w:r w:rsidRPr="009B434E">
        <w:t>, Teresa K Chen, Mark R Segal, Peter Ganz. J Appl Lab Med. 2023 May 4;8(3):491-503.</w:t>
      </w:r>
    </w:p>
    <w:p w14:paraId="6D91FE28" w14:textId="678F0DBD" w:rsidR="00606D34" w:rsidRPr="00606D34" w:rsidRDefault="00606D34" w:rsidP="009B434E">
      <w:pPr>
        <w:pStyle w:val="citation"/>
        <w:rPr>
          <w:rFonts w:asciiTheme="minorHAnsi" w:hAnsiTheme="minorHAnsi" w:cstheme="minorHAnsi"/>
          <w:color w:val="5F497A" w:themeColor="accent4" w:themeShade="BF"/>
          <w:u w:val="single"/>
          <w:shd w:val="clear" w:color="auto" w:fill="FFFFFF"/>
        </w:rPr>
      </w:pPr>
      <w:r w:rsidRPr="00606D34">
        <w:rPr>
          <w:shd w:val="clear" w:color="auto" w:fill="FFFFFF"/>
        </w:rPr>
        <w:t>doi: 10.1093/jalm/jfac145.</w:t>
      </w:r>
      <w:r w:rsidR="009B434E">
        <w:rPr>
          <w:shd w:val="clear" w:color="auto" w:fill="FFFFFF"/>
        </w:rPr>
        <w:br/>
      </w:r>
      <w:hyperlink r:id="rId10" w:history="1">
        <w:r w:rsidRPr="00606D34">
          <w:rPr>
            <w:rStyle w:val="Hyperlink"/>
            <w:rFonts w:asciiTheme="minorHAnsi" w:hAnsiTheme="minorHAnsi" w:cstheme="minorHAnsi"/>
            <w:shd w:val="clear" w:color="auto" w:fill="FFFFFF"/>
          </w:rPr>
          <w:t>Read the article&gt;&gt;</w:t>
        </w:r>
      </w:hyperlink>
    </w:p>
    <w:p w14:paraId="0A51187A" w14:textId="77777777" w:rsidR="00606D34" w:rsidRPr="00606D34" w:rsidRDefault="00606D34" w:rsidP="009B434E">
      <w:pPr>
        <w:pStyle w:val="title"/>
        <w:rPr>
          <w:shd w:val="clear" w:color="auto" w:fill="FFFFFF"/>
        </w:rPr>
      </w:pPr>
      <w:r w:rsidRPr="00606D34">
        <w:rPr>
          <w:shd w:val="clear" w:color="auto" w:fill="FFFFFF"/>
        </w:rPr>
        <w:t>Proteomic cardiovascular risk assessment in chronic kidney disease</w:t>
      </w:r>
    </w:p>
    <w:p w14:paraId="0D9FEC41" w14:textId="655CD25C" w:rsidR="00606D34" w:rsidRPr="00606D34" w:rsidRDefault="00606D34" w:rsidP="009B434E">
      <w:pPr>
        <w:pStyle w:val="citation"/>
        <w:rPr>
          <w:rFonts w:asciiTheme="minorHAnsi" w:hAnsiTheme="minorHAnsi" w:cstheme="minorHAnsi"/>
          <w:color w:val="5F497A" w:themeColor="accent4" w:themeShade="BF"/>
          <w:u w:val="single"/>
          <w:shd w:val="clear" w:color="auto" w:fill="FFFFFF"/>
        </w:rPr>
      </w:pPr>
      <w:r w:rsidRPr="009B434E">
        <w:t>Rajat Deo, Ruth F Dubin, Yue Ren, Ashwin C Murthy, Jianqiao Wang, Haotian Zheng, Zihe Zheng, Harold Feldman, Haochang Shou, Josef Coresh, Morgan Grams, Aditya L Surapaneni, Zeenat Bhat, Jordana B C</w:t>
      </w:r>
      <w:r w:rsidR="00632D56" w:rsidRPr="009B434E">
        <w:t>ohen</w:t>
      </w:r>
      <w:r w:rsidRPr="009B434E">
        <w:t>, Mahboob Rahman, Jiang He, Santosh L Saraf, Alan S Go, Paul L Kimmel, Ramachandran S Vasan, Mark R Segal, Hongzhe Li, Peter Ganz. Eur Heart J. 2023 Apr 4; doi: 10.1093/eurheartj/ehad115</w:t>
      </w:r>
      <w:r w:rsidR="009B434E">
        <w:br/>
      </w:r>
      <w:hyperlink r:id="rId11" w:history="1">
        <w:r w:rsidRPr="00606D34">
          <w:rPr>
            <w:rStyle w:val="Hyperlink"/>
            <w:rFonts w:asciiTheme="minorHAnsi" w:hAnsiTheme="minorHAnsi" w:cstheme="minorHAnsi"/>
            <w:shd w:val="clear" w:color="auto" w:fill="FFFFFF"/>
          </w:rPr>
          <w:t>Read the article&gt;&gt;</w:t>
        </w:r>
      </w:hyperlink>
    </w:p>
    <w:p w14:paraId="5B1225B0" w14:textId="054D9D80" w:rsidR="00843CDC" w:rsidRPr="000D4E9F" w:rsidRDefault="00201B8C" w:rsidP="000D4E9F">
      <w:pPr>
        <w:pStyle w:val="Heading1"/>
      </w:pPr>
      <w:r w:rsidRPr="000D4E9F">
        <w:t>2022</w:t>
      </w:r>
    </w:p>
    <w:p w14:paraId="0BCBD133" w14:textId="77777777" w:rsidR="000F03C1" w:rsidRDefault="000F03C1" w:rsidP="009B434E">
      <w:pPr>
        <w:pStyle w:val="title"/>
      </w:pPr>
      <w:r w:rsidRPr="000F03C1">
        <w:t xml:space="preserve">Biomarkers of Kidney Tubule Injury and Dysfunction and Risk of Incident Hypertension in Community-Living individuals: Results from the Multi-Ethnic Study of Atherosclerosis </w:t>
      </w:r>
    </w:p>
    <w:p w14:paraId="3D9B4F29" w14:textId="185D6AB4" w:rsidR="000F03C1" w:rsidRPr="009B434E" w:rsidRDefault="000F03C1" w:rsidP="009B434E">
      <w:pPr>
        <w:pStyle w:val="citation"/>
      </w:pPr>
      <w:r w:rsidRPr="009B434E">
        <w:t>Rakesh Malhotra, Ronit Katz, Paul L. Kimmel, Ramachandran S. Vasan, Jeffrey S. Schelling, Jason H. Greenberg, Chirag R. Parikh, Joseph V. Bonventre, Tala Al- Rousan, Mark J. Sarnak, Orlando M. Gutierrez, Michael G. Shlipak, Joachim H. Ix.. Nephrology Dialysis Transplantation 2022. (In press)</w:t>
      </w:r>
    </w:p>
    <w:p w14:paraId="1D01BA84" w14:textId="23551569" w:rsidR="00843CDC" w:rsidRPr="00843CDC" w:rsidRDefault="00843CDC" w:rsidP="009B434E">
      <w:pPr>
        <w:pStyle w:val="title"/>
        <w:rPr>
          <w:shd w:val="clear" w:color="auto" w:fill="FFFFFF"/>
        </w:rPr>
      </w:pPr>
      <w:r w:rsidRPr="00843CDC">
        <w:rPr>
          <w:shd w:val="clear" w:color="auto" w:fill="FFFFFF"/>
        </w:rPr>
        <w:t>Testican-2 is Associated with Reduced Risk of Incident ESKD</w:t>
      </w:r>
    </w:p>
    <w:p w14:paraId="4EDA6A29" w14:textId="4D0AEE84" w:rsidR="00843CDC" w:rsidRPr="009B434E" w:rsidRDefault="00843CDC" w:rsidP="009B434E">
      <w:pPr>
        <w:pStyle w:val="citation"/>
      </w:pPr>
      <w:r w:rsidRPr="009B434E">
        <w:t xml:space="preserve">Donghai Wen, Linda Zhou, Zihe Zheng, Aditya Surapaneni, Christie Ballantyne, Ron Hoogeveen, Michael Shlipak, Sushrut Waikar, Ramachandra Vasan, Paul Kimmel, Ruth Dubin, Rajat Deo, Harold Feldman, Peter Ganz, Josef Coresh, Morgan Grams, Eugene Rhee </w:t>
      </w:r>
    </w:p>
    <w:p w14:paraId="2C277C9D" w14:textId="78E62069" w:rsidR="00843CDC" w:rsidRPr="009B434E" w:rsidRDefault="00843CDC" w:rsidP="009B434E">
      <w:pPr>
        <w:pStyle w:val="citation"/>
      </w:pPr>
      <w:r w:rsidRPr="009B434E">
        <w:t>J Am Soc Nephrol. 2022 Oct 26;</w:t>
      </w:r>
      <w:r w:rsidR="00D64779" w:rsidRPr="009B434E">
        <w:t xml:space="preserve"> </w:t>
      </w:r>
      <w:r w:rsidRPr="009B434E">
        <w:t>ASN.2022020216.</w:t>
      </w:r>
    </w:p>
    <w:p w14:paraId="43E5CF63" w14:textId="77777777" w:rsidR="000D4E9F" w:rsidRDefault="00843CDC" w:rsidP="009B434E">
      <w:pPr>
        <w:pStyle w:val="citation"/>
        <w:rPr>
          <w:rStyle w:val="Hyperlink"/>
          <w:rFonts w:asciiTheme="minorHAnsi" w:hAnsiTheme="minorHAnsi" w:cstheme="minorHAnsi"/>
          <w:bCs/>
          <w:shd w:val="clear" w:color="auto" w:fill="FFFFFF"/>
        </w:rPr>
        <w:sectPr w:rsidR="000D4E9F" w:rsidSect="00FD0AFA">
          <w:headerReference w:type="default" r:id="rId12"/>
          <w:footerReference w:type="default" r:id="rId13"/>
          <w:pgSz w:w="12240" w:h="15840"/>
          <w:pgMar w:top="900" w:right="900" w:bottom="810" w:left="810" w:header="360" w:footer="0" w:gutter="0"/>
          <w:pgNumType w:start="0"/>
          <w:cols w:space="720"/>
          <w:titlePg/>
          <w:docGrid w:linePitch="360"/>
        </w:sectPr>
      </w:pPr>
      <w:r w:rsidRPr="009B434E">
        <w:t>doi: 10.1681/ASN.2022020216. Online ahead of print.</w:t>
      </w:r>
      <w:r w:rsidR="009B434E">
        <w:br/>
      </w:r>
      <w:hyperlink r:id="rId14" w:history="1">
        <w:r w:rsidRPr="00843CDC">
          <w:rPr>
            <w:rStyle w:val="Hyperlink"/>
            <w:rFonts w:asciiTheme="minorHAnsi" w:hAnsiTheme="minorHAnsi" w:cstheme="minorHAnsi"/>
            <w:bCs/>
            <w:shd w:val="clear" w:color="auto" w:fill="FFFFFF"/>
          </w:rPr>
          <w:t>Read the article&gt;&gt;</w:t>
        </w:r>
      </w:hyperlink>
    </w:p>
    <w:p w14:paraId="79E7236F" w14:textId="7D8C9A4F" w:rsidR="00720D0E" w:rsidRPr="007F5930" w:rsidRDefault="00720D0E" w:rsidP="009B434E">
      <w:pPr>
        <w:pStyle w:val="title"/>
        <w:rPr>
          <w:shd w:val="clear" w:color="auto" w:fill="FFFFFF"/>
        </w:rPr>
      </w:pPr>
      <w:r w:rsidRPr="007F5930">
        <w:rPr>
          <w:shd w:val="clear" w:color="auto" w:fill="FFFFFF"/>
        </w:rPr>
        <w:lastRenderedPageBreak/>
        <w:t>Metabolite profiling of CKD progression in the chronic renal insufficiency cohort (CRIC) study</w:t>
      </w:r>
    </w:p>
    <w:p w14:paraId="33474CDD" w14:textId="77777777" w:rsidR="00720D0E" w:rsidRDefault="00720D0E" w:rsidP="009B434E">
      <w:pPr>
        <w:pStyle w:val="citation"/>
        <w:rPr>
          <w:shd w:val="clear" w:color="auto" w:fill="FFFFFF"/>
        </w:rPr>
      </w:pPr>
      <w:r w:rsidRPr="007F5930">
        <w:rPr>
          <w:shd w:val="clear" w:color="auto" w:fill="FFFFFF"/>
        </w:rPr>
        <w:t xml:space="preserve">Wen D, Zheng Z, Surapaneni A, Yu B, Zhou L, Zhou W, Xie D, Shou H, Avila-Pacheco J, Kalim S, He J, Hsu CY, Parsa A, Rao P, Sondheimer J, Townsend R, Waikar SS, Rebholz CM, Denburg MR, Kimmel PL, Vasan RS, Clish CB, Coresh J, Feldman HI, Grams ME, Rhee EP. </w:t>
      </w:r>
    </w:p>
    <w:p w14:paraId="68355B16" w14:textId="2FD11CD7" w:rsidR="00720D0E" w:rsidRDefault="00720D0E" w:rsidP="009B434E">
      <w:pPr>
        <w:pStyle w:val="citation"/>
        <w:rPr>
          <w:rFonts w:asciiTheme="minorHAnsi" w:hAnsiTheme="minorHAnsi" w:cstheme="minorHAnsi"/>
          <w:shd w:val="clear" w:color="auto" w:fill="FFFFFF"/>
        </w:rPr>
      </w:pPr>
      <w:r w:rsidRPr="007F5930">
        <w:rPr>
          <w:shd w:val="clear" w:color="auto" w:fill="FFFFFF"/>
        </w:rPr>
        <w:t>JCI Insight. 2022 Sep 1:e161696. doi: 10.1172/jci.insight.161696. Epub ahead of print. PMID: 36048534.</w:t>
      </w:r>
      <w:r w:rsidR="009B434E">
        <w:rPr>
          <w:shd w:val="clear" w:color="auto" w:fill="FFFFFF"/>
        </w:rPr>
        <w:br/>
      </w:r>
      <w:hyperlink r:id="rId15" w:history="1">
        <w:r w:rsidRPr="007F5930">
          <w:rPr>
            <w:rStyle w:val="Hyperlink"/>
            <w:rFonts w:asciiTheme="minorHAnsi" w:hAnsiTheme="minorHAnsi" w:cstheme="minorHAnsi"/>
            <w:shd w:val="clear" w:color="auto" w:fill="FFFFFF"/>
          </w:rPr>
          <w:t>Read the article&gt;&gt;</w:t>
        </w:r>
      </w:hyperlink>
    </w:p>
    <w:p w14:paraId="691EA7C1" w14:textId="77777777" w:rsidR="009B434E" w:rsidRDefault="00720D0E" w:rsidP="009B434E">
      <w:pPr>
        <w:pStyle w:val="title"/>
        <w:rPr>
          <w:shd w:val="clear" w:color="auto" w:fill="FFFFFF"/>
        </w:rPr>
      </w:pPr>
      <w:r w:rsidRPr="00A00113">
        <w:rPr>
          <w:shd w:val="clear" w:color="auto" w:fill="FFFFFF"/>
        </w:rPr>
        <w:t>Associations of Plasma Biomarkers of Inflammation, Fibrosis, and Kidney Tubular Injury With Progression of Diabetic Kidney Disease: A Cohort Study</w:t>
      </w:r>
      <w:r w:rsidR="009B434E">
        <w:rPr>
          <w:shd w:val="clear" w:color="auto" w:fill="FFFFFF"/>
        </w:rPr>
        <w:t xml:space="preserve">. </w:t>
      </w:r>
    </w:p>
    <w:p w14:paraId="1AD1D8D7" w14:textId="581683C2" w:rsidR="00720D0E" w:rsidRPr="009B434E" w:rsidRDefault="00720D0E" w:rsidP="009B434E">
      <w:pPr>
        <w:pStyle w:val="citation"/>
      </w:pPr>
      <w:r w:rsidRPr="009B434E">
        <w:t xml:space="preserve">Orlando M Gutiérrez, Michael G Shlipak , Ronit Katz, Sushrut S Waikar, Jason H Greenberg , Sarah J Schrauben, Steven Coca, Chirag R Parikh, Ramachandran S Vasan, Harold I Feldman , Paul L Kimmel, Mary Cushman, Joseph V Bonventre, Mark J Sarnak , Joachim H Ix  </w:t>
      </w:r>
    </w:p>
    <w:p w14:paraId="7F7882BF" w14:textId="531279B2" w:rsidR="00720D0E" w:rsidRPr="009B434E" w:rsidRDefault="00720D0E" w:rsidP="009B434E">
      <w:pPr>
        <w:pStyle w:val="citation"/>
      </w:pPr>
      <w:r w:rsidRPr="009B434E">
        <w:t>Am J Kidney Dis. 2022 Jun;79(6):849-857.e1.</w:t>
      </w:r>
    </w:p>
    <w:p w14:paraId="5AF15BFA" w14:textId="273C332F" w:rsidR="00720D0E" w:rsidRDefault="00720D0E" w:rsidP="009B434E">
      <w:pPr>
        <w:pStyle w:val="citation"/>
        <w:rPr>
          <w:rFonts w:asciiTheme="minorHAnsi" w:hAnsiTheme="minorHAnsi" w:cstheme="minorHAnsi"/>
          <w:shd w:val="clear" w:color="auto" w:fill="FFFFFF"/>
        </w:rPr>
      </w:pPr>
      <w:r w:rsidRPr="009B434E">
        <w:t>PMID: 34752914 PMCID: PMC9072594 (available on 2023-06-01) DOI: 10.1053/j.ajkd.2021.09.018</w:t>
      </w:r>
      <w:r w:rsidR="009B434E">
        <w:br/>
      </w:r>
      <w:hyperlink r:id="rId16" w:history="1">
        <w:r>
          <w:rPr>
            <w:rStyle w:val="Hyperlink"/>
            <w:rFonts w:asciiTheme="minorHAnsi" w:hAnsiTheme="minorHAnsi" w:cstheme="minorHAnsi"/>
            <w:shd w:val="clear" w:color="auto" w:fill="FFFFFF"/>
          </w:rPr>
          <w:t>Read the Article &gt;&gt;</w:t>
        </w:r>
      </w:hyperlink>
    </w:p>
    <w:p w14:paraId="6FCDA459" w14:textId="77777777" w:rsidR="009B434E" w:rsidRDefault="00720D0E" w:rsidP="009B434E">
      <w:pPr>
        <w:pStyle w:val="title"/>
        <w:rPr>
          <w:shd w:val="clear" w:color="auto" w:fill="FFFFFF"/>
        </w:rPr>
      </w:pPr>
      <w:r w:rsidRPr="007B082E">
        <w:rPr>
          <w:shd w:val="clear" w:color="auto" w:fill="FFFFFF"/>
        </w:rPr>
        <w:t>Longitudinal TNFR1 and TNFR2 and Kidney Outcomes: Results from AASK and VA NEPHRON-D</w:t>
      </w:r>
      <w:r w:rsidR="009B434E">
        <w:rPr>
          <w:shd w:val="clear" w:color="auto" w:fill="FFFFFF"/>
        </w:rPr>
        <w:t>.</w:t>
      </w:r>
    </w:p>
    <w:p w14:paraId="0A27544D" w14:textId="3F26D568" w:rsidR="00720D0E" w:rsidRPr="007B082E" w:rsidRDefault="00720D0E" w:rsidP="009B434E">
      <w:pPr>
        <w:pStyle w:val="citation"/>
        <w:rPr>
          <w:shd w:val="clear" w:color="auto" w:fill="FFFFFF"/>
        </w:rPr>
      </w:pPr>
      <w:r w:rsidRPr="007B082E">
        <w:rPr>
          <w:shd w:val="clear" w:color="auto" w:fill="FFFFFF"/>
        </w:rPr>
        <w:t>Teresa K</w:t>
      </w:r>
      <w:r>
        <w:rPr>
          <w:shd w:val="clear" w:color="auto" w:fill="FFFFFF"/>
        </w:rPr>
        <w:t xml:space="preserve"> Chen, Steven G Coca, Michelle M Estrella, Lawrence J Appel, Josef Coresh, Heather Thiessen Philbrook, Wassim Obeid, Linda F Fried, Hiddo J L Heerspink, Joachim H Ix, Michael G Shlipak</w:t>
      </w:r>
      <w:r w:rsidRPr="007B082E">
        <w:rPr>
          <w:shd w:val="clear" w:color="auto" w:fill="FFFFFF"/>
        </w:rPr>
        <w:t xml:space="preserve">, </w:t>
      </w:r>
      <w:r>
        <w:rPr>
          <w:shd w:val="clear" w:color="auto" w:fill="FFFFFF"/>
        </w:rPr>
        <w:t>Paul L Kimmel, Chirag R Parikh</w:t>
      </w:r>
      <w:r w:rsidRPr="007B082E">
        <w:rPr>
          <w:shd w:val="clear" w:color="auto" w:fill="FFFFFF"/>
        </w:rPr>
        <w:t>, Morgan E Grams, CKD Biomarkers Consortium (BioCon)</w:t>
      </w:r>
    </w:p>
    <w:p w14:paraId="21D9D65B" w14:textId="77777777" w:rsidR="00720D0E" w:rsidRPr="007B082E" w:rsidRDefault="00720D0E" w:rsidP="009B434E">
      <w:pPr>
        <w:pStyle w:val="citation"/>
        <w:rPr>
          <w:shd w:val="clear" w:color="auto" w:fill="FFFFFF"/>
        </w:rPr>
      </w:pPr>
      <w:r w:rsidRPr="007B082E">
        <w:rPr>
          <w:shd w:val="clear" w:color="auto" w:fill="FFFFFF"/>
        </w:rPr>
        <w:t>J Am Soc Nephrol</w:t>
      </w:r>
      <w:r>
        <w:rPr>
          <w:shd w:val="clear" w:color="auto" w:fill="FFFFFF"/>
        </w:rPr>
        <w:t xml:space="preserve">. 2022 May;33(5):996-1010. </w:t>
      </w:r>
      <w:r w:rsidRPr="007B082E">
        <w:rPr>
          <w:shd w:val="clear" w:color="auto" w:fill="FFFFFF"/>
        </w:rPr>
        <w:t>doi: 10.1681/ASN.2021060735. Epub 2022 Mar 21.</w:t>
      </w:r>
    </w:p>
    <w:p w14:paraId="73EC511A" w14:textId="16F10AF1" w:rsidR="00720D0E" w:rsidRPr="00720D0E" w:rsidRDefault="00720D0E" w:rsidP="009B434E">
      <w:pPr>
        <w:pStyle w:val="citation"/>
        <w:rPr>
          <w:rFonts w:asciiTheme="minorHAnsi" w:hAnsiTheme="minorHAnsi" w:cstheme="minorHAnsi"/>
          <w:shd w:val="clear" w:color="auto" w:fill="FFFFFF"/>
        </w:rPr>
      </w:pPr>
      <w:r w:rsidRPr="007B082E">
        <w:rPr>
          <w:shd w:val="clear" w:color="auto" w:fill="FFFFFF"/>
        </w:rPr>
        <w:t xml:space="preserve">PMID: 35314457 PMCID: PMC9063900 (available on 2023-05-01) </w:t>
      </w:r>
      <w:r w:rsidR="009B434E">
        <w:rPr>
          <w:shd w:val="clear" w:color="auto" w:fill="FFFFFF"/>
        </w:rPr>
        <w:br/>
      </w:r>
      <w:hyperlink r:id="rId17" w:history="1">
        <w:r>
          <w:rPr>
            <w:rStyle w:val="Hyperlink"/>
            <w:rFonts w:asciiTheme="minorHAnsi" w:hAnsiTheme="minorHAnsi" w:cstheme="minorHAnsi"/>
            <w:shd w:val="clear" w:color="auto" w:fill="FFFFFF"/>
          </w:rPr>
          <w:t>Read the Article &gt;&gt;</w:t>
        </w:r>
      </w:hyperlink>
    </w:p>
    <w:p w14:paraId="570745A5" w14:textId="390A211A" w:rsidR="00B924FC" w:rsidRPr="007F5930" w:rsidRDefault="00B924FC" w:rsidP="009B434E">
      <w:pPr>
        <w:pStyle w:val="title"/>
        <w:rPr>
          <w:shd w:val="clear" w:color="auto" w:fill="FFFFFF"/>
        </w:rPr>
      </w:pPr>
      <w:r w:rsidRPr="007F5930">
        <w:rPr>
          <w:shd w:val="clear" w:color="auto" w:fill="FFFFFF"/>
        </w:rPr>
        <w:t>Biomarkers of Kidney Tubule Disease and Risk of End-S</w:t>
      </w:r>
      <w:r w:rsidR="00D64779">
        <w:rPr>
          <w:shd w:val="clear" w:color="auto" w:fill="FFFFFF"/>
        </w:rPr>
        <w:t>tage Kidney Disease in Persons w</w:t>
      </w:r>
      <w:r w:rsidRPr="007F5930">
        <w:rPr>
          <w:shd w:val="clear" w:color="auto" w:fill="FFFFFF"/>
        </w:rPr>
        <w:t xml:space="preserve">ith Diabetes and CKD. </w:t>
      </w:r>
    </w:p>
    <w:p w14:paraId="1A1A1A17" w14:textId="77777777" w:rsidR="007F5930" w:rsidRPr="009B434E" w:rsidRDefault="007F5930" w:rsidP="009B434E">
      <w:pPr>
        <w:pStyle w:val="citation"/>
      </w:pPr>
      <w:r w:rsidRPr="009B434E">
        <w:t xml:space="preserve">Amatruda JG, Katz R, Sarnak MJ, Gutierrez OM, Greenberg JH, Cushman M, Waikar S, Parikh CR, Schelling JR, Jogalekar MP, Bonventre JV, Vasan RS, Kimmel PL, Shlipak MG, Ix JH; CKD Biomarkers Consortium. </w:t>
      </w:r>
    </w:p>
    <w:p w14:paraId="4505D57A" w14:textId="28DD8E36" w:rsidR="007F5930" w:rsidRDefault="007F5930" w:rsidP="009B434E">
      <w:pPr>
        <w:pStyle w:val="citation"/>
        <w:rPr>
          <w:shd w:val="clear" w:color="auto" w:fill="FFFFFF"/>
        </w:rPr>
      </w:pPr>
      <w:r w:rsidRPr="009B434E">
        <w:t>Kidney Int Rep. 2022 Apr 5;7(7):1514-1523. doi: 10.1016/j.ekir.2022.03.033. PMID: 35812302; PMCID: PMC9263389.</w:t>
      </w:r>
      <w:r w:rsidRPr="009B434E">
        <w:br/>
      </w:r>
      <w:hyperlink r:id="rId18" w:history="1">
        <w:r w:rsidRPr="007F5930">
          <w:rPr>
            <w:rStyle w:val="Hyperlink"/>
            <w:rFonts w:asciiTheme="minorHAnsi" w:hAnsiTheme="minorHAnsi" w:cstheme="minorHAnsi"/>
            <w:shd w:val="clear" w:color="auto" w:fill="FFFFFF"/>
          </w:rPr>
          <w:t>Read the Article&gt;&gt;</w:t>
        </w:r>
      </w:hyperlink>
    </w:p>
    <w:p w14:paraId="19426911" w14:textId="77777777" w:rsidR="00B924FC" w:rsidRDefault="00B924FC" w:rsidP="009B434E">
      <w:pPr>
        <w:pStyle w:val="title"/>
        <w:rPr>
          <w:shd w:val="clear" w:color="auto" w:fill="FFFFFF"/>
        </w:rPr>
      </w:pPr>
      <w:r w:rsidRPr="00201B8C">
        <w:rPr>
          <w:shd w:val="clear" w:color="auto" w:fill="FFFFFF"/>
        </w:rPr>
        <w:t>Using Machine Learning to Identify Metabolomic Signatures of Pediatric Chronic Kidney Disease Etiology</w:t>
      </w:r>
    </w:p>
    <w:p w14:paraId="46DD32AB" w14:textId="6C1F216A" w:rsidR="00201B8C" w:rsidRPr="009B434E" w:rsidRDefault="00201B8C" w:rsidP="009B434E">
      <w:pPr>
        <w:pStyle w:val="citation"/>
      </w:pPr>
      <w:r w:rsidRPr="009B434E">
        <w:t>Arthur M. Lee, Jian Hu, Yunwen Xu, Alison G. Abraham, Rui Xiao, Josef Coresh, Casey Rebholz, Jingsha Chen, Eugene P. Rhee, Harold I. Feldman, Vasan S. Ramachandran, Paul L. Kimmel, Bradley A. Warady, Susan L. Furth, Michelle R. Denburg and for the CKD Biomarkers Consortium</w:t>
      </w:r>
    </w:p>
    <w:p w14:paraId="7F39DD50" w14:textId="5FED5462" w:rsidR="007F5930" w:rsidRDefault="00201B8C" w:rsidP="009B434E">
      <w:pPr>
        <w:pStyle w:val="citation"/>
        <w:rPr>
          <w:rFonts w:asciiTheme="minorHAnsi" w:hAnsiTheme="minorHAnsi" w:cstheme="minorHAnsi"/>
          <w:shd w:val="clear" w:color="auto" w:fill="FFFFFF"/>
        </w:rPr>
      </w:pPr>
      <w:r w:rsidRPr="009B434E">
        <w:t>JASN February 2022, 33 (2) 375-386; PMID: 35017168 PMCID: PMC8819986 (available on 2023-02-01) DOI: 10.1681/ASN.2021040538</w:t>
      </w:r>
      <w:r w:rsidR="009B434E">
        <w:br/>
      </w:r>
      <w:hyperlink r:id="rId19" w:history="1">
        <w:r w:rsidR="007F5930" w:rsidRPr="007F5930">
          <w:rPr>
            <w:rStyle w:val="Hyperlink"/>
            <w:rFonts w:asciiTheme="minorHAnsi" w:hAnsiTheme="minorHAnsi" w:cstheme="minorHAnsi"/>
            <w:shd w:val="clear" w:color="auto" w:fill="FFFFFF"/>
          </w:rPr>
          <w:t>Read the article&gt;&gt;</w:t>
        </w:r>
      </w:hyperlink>
    </w:p>
    <w:p w14:paraId="18775616" w14:textId="77777777" w:rsidR="00B924FC" w:rsidRPr="009F335A" w:rsidRDefault="00B924FC" w:rsidP="009B434E">
      <w:pPr>
        <w:pStyle w:val="title"/>
        <w:rPr>
          <w:shd w:val="clear" w:color="auto" w:fill="FFFFFF"/>
        </w:rPr>
      </w:pPr>
      <w:r w:rsidRPr="009F335A">
        <w:rPr>
          <w:shd w:val="clear" w:color="auto" w:fill="FFFFFF"/>
        </w:rPr>
        <w:t>Trans-ethnic genome-wide association study of blood metabolites in the Chronic Renal Insufficiency Cohort (CRIC) study</w:t>
      </w:r>
    </w:p>
    <w:p w14:paraId="7532B969" w14:textId="358703E0" w:rsidR="00D64779" w:rsidRPr="009B434E" w:rsidRDefault="009F335A" w:rsidP="009B434E">
      <w:pPr>
        <w:pStyle w:val="citation"/>
      </w:pPr>
      <w:r w:rsidRPr="009B434E">
        <w:t>Eugene P Rhee , Aditya Surapaneni , Zihe Zheng , Linda Zhou , Diptavo Dutta , Dan E Arking , Jingning Zhang , ThuyVy Duong , Nilanjan Chatterjee , Shengyuan Luo , Pascal Schlosser , Rupal Mehta , Sushrut S Waikar , Santosh L Saraf , Tanika N Kelly, Lee L Hamm, Panduranga S Rao, Anna V Mathew, Chi-Yuan Hsu, Afshin Parsa , Ramachandran S Vasan, Paul L Kimmel, Clary B Clish, Josef Coresh, Harold I Feldman , Morgan E Grams, CKD Biomarkers Consortium and the Chronic Renal Insufficiency Cohort (CRIC) Study Investigators</w:t>
      </w:r>
    </w:p>
    <w:p w14:paraId="5E90071C" w14:textId="4A6AC11D" w:rsidR="00D64779" w:rsidRPr="009B434E" w:rsidRDefault="00D64779" w:rsidP="009B434E">
      <w:pPr>
        <w:pStyle w:val="citation"/>
      </w:pPr>
      <w:r w:rsidRPr="009B434E">
        <w:t>Kidney Int. 2022 Apr;101(4):814-823.</w:t>
      </w:r>
    </w:p>
    <w:p w14:paraId="73AF545F" w14:textId="42954E45" w:rsidR="007F5930" w:rsidRDefault="00D64779" w:rsidP="009B434E">
      <w:pPr>
        <w:pStyle w:val="citation"/>
        <w:rPr>
          <w:rFonts w:asciiTheme="minorHAnsi" w:hAnsiTheme="minorHAnsi" w:cstheme="minorHAnsi"/>
          <w:shd w:val="clear" w:color="auto" w:fill="FFFFFF"/>
        </w:rPr>
      </w:pPr>
      <w:r w:rsidRPr="009B434E">
        <w:t>doi: 10.1016/j.kint.2022.01.014. Epub 2022 Feb 1</w:t>
      </w:r>
      <w:r w:rsidR="009B434E">
        <w:br/>
      </w:r>
      <w:hyperlink r:id="rId20" w:history="1">
        <w:r w:rsidR="007F5930" w:rsidRPr="007F5930">
          <w:rPr>
            <w:rStyle w:val="Hyperlink"/>
            <w:rFonts w:asciiTheme="minorHAnsi" w:hAnsiTheme="minorHAnsi" w:cstheme="minorHAnsi"/>
            <w:shd w:val="clear" w:color="auto" w:fill="FFFFFF"/>
          </w:rPr>
          <w:t>Read the Article&gt;&gt;</w:t>
        </w:r>
      </w:hyperlink>
    </w:p>
    <w:p w14:paraId="4CD5B232" w14:textId="77777777" w:rsidR="000D4E9F" w:rsidRDefault="000D4E9F" w:rsidP="009B434E">
      <w:pPr>
        <w:pStyle w:val="title"/>
        <w:rPr>
          <w:shd w:val="clear" w:color="auto" w:fill="FFFFFF"/>
        </w:rPr>
      </w:pPr>
      <w:r>
        <w:rPr>
          <w:shd w:val="clear" w:color="auto" w:fill="FFFFFF"/>
        </w:rPr>
        <w:br w:type="page"/>
      </w:r>
    </w:p>
    <w:p w14:paraId="070FE5A0" w14:textId="7A027F2C" w:rsidR="00B924FC" w:rsidRPr="00BE1671" w:rsidRDefault="00B924FC" w:rsidP="009B434E">
      <w:pPr>
        <w:pStyle w:val="title"/>
        <w:rPr>
          <w:shd w:val="clear" w:color="auto" w:fill="FFFFFF"/>
        </w:rPr>
      </w:pPr>
      <w:r w:rsidRPr="00BE1671">
        <w:rPr>
          <w:shd w:val="clear" w:color="auto" w:fill="FFFFFF"/>
        </w:rPr>
        <w:lastRenderedPageBreak/>
        <w:t xml:space="preserve">Plasma Biomarkers as Risk Factors for Incident CKD. </w:t>
      </w:r>
    </w:p>
    <w:p w14:paraId="1C2E3EE4" w14:textId="77777777" w:rsidR="00BE1671" w:rsidRPr="009B434E" w:rsidRDefault="00BE1671" w:rsidP="000D4E9F">
      <w:pPr>
        <w:pStyle w:val="citation"/>
        <w:keepLines/>
      </w:pPr>
      <w:r w:rsidRPr="009B434E">
        <w:t xml:space="preserve">Sarnak MJ, Katz R, Ix JH, Kimmel PL, Bonventre JV, Schelling J, Cushman M, Vasan RS, Waikar SS, Greenberg JH, Parikh CR, Coca SG, Sabbisetti V, Jogalekar MP, Rebholz C, Zheng Z, Gutierrez OM, Shlipak MG. </w:t>
      </w:r>
    </w:p>
    <w:p w14:paraId="30E7CDCC" w14:textId="35C67638" w:rsidR="00BE1671" w:rsidRDefault="00BE1671" w:rsidP="000D4E9F">
      <w:pPr>
        <w:pStyle w:val="citation"/>
        <w:keepLines/>
        <w:rPr>
          <w:rFonts w:asciiTheme="minorHAnsi" w:hAnsiTheme="minorHAnsi" w:cstheme="minorHAnsi"/>
          <w:shd w:val="clear" w:color="auto" w:fill="FFFFFF"/>
        </w:rPr>
      </w:pPr>
      <w:r w:rsidRPr="009B434E">
        <w:t>Kidney Int Rep. 2022 Mar 25;7(7):1493-1501. doi: 10.1016/j.ekir.2022.03.018. PMID: 35812266; PMCID: PMC9263237.</w:t>
      </w:r>
      <w:r w:rsidR="009B434E">
        <w:br/>
      </w:r>
      <w:hyperlink r:id="rId21" w:history="1">
        <w:r w:rsidRPr="00BE1671">
          <w:rPr>
            <w:rStyle w:val="Hyperlink"/>
            <w:rFonts w:asciiTheme="minorHAnsi" w:hAnsiTheme="minorHAnsi" w:cstheme="minorHAnsi"/>
            <w:shd w:val="clear" w:color="auto" w:fill="FFFFFF"/>
          </w:rPr>
          <w:t>Read the Article&gt;&gt;</w:t>
        </w:r>
      </w:hyperlink>
    </w:p>
    <w:p w14:paraId="5F3F2096" w14:textId="77777777" w:rsidR="00B924FC" w:rsidRPr="007C56BD" w:rsidRDefault="00B924FC" w:rsidP="009B434E">
      <w:pPr>
        <w:pStyle w:val="title"/>
        <w:rPr>
          <w:shd w:val="clear" w:color="auto" w:fill="FFFFFF"/>
        </w:rPr>
      </w:pPr>
      <w:r w:rsidRPr="007C56BD">
        <w:rPr>
          <w:shd w:val="clear" w:color="auto" w:fill="FFFFFF"/>
        </w:rPr>
        <w:t xml:space="preserve">Association of Uremic Solutes With Cardiovascular Death in Diabetic Kidney Disease. </w:t>
      </w:r>
    </w:p>
    <w:p w14:paraId="7658CD59" w14:textId="77777777" w:rsidR="007C56BD" w:rsidRDefault="007C56BD" w:rsidP="009B434E">
      <w:pPr>
        <w:pStyle w:val="citation"/>
        <w:rPr>
          <w:shd w:val="clear" w:color="auto" w:fill="FFFFFF"/>
        </w:rPr>
      </w:pPr>
      <w:r w:rsidRPr="007C56BD">
        <w:rPr>
          <w:shd w:val="clear" w:color="auto" w:fill="FFFFFF"/>
        </w:rPr>
        <w:t xml:space="preserve">Sapa H, Gutiérrez OM, Shlipak MG, Katz R, Ix JH, Sarnak MJ, Cushman M, Rhee EP, Kimmel PL, Vasan RS, Schrauben SJ, Feldman HI, Seegmiller JC, Brunengraber H, Hostetter TH, Schelling JR; CKD Biomarkers Consortium. </w:t>
      </w:r>
    </w:p>
    <w:p w14:paraId="3BA661E0" w14:textId="28AB559E" w:rsidR="007C56BD" w:rsidRDefault="007C56BD" w:rsidP="009B434E">
      <w:pPr>
        <w:pStyle w:val="citation"/>
        <w:rPr>
          <w:rStyle w:val="Hyperlink"/>
          <w:rFonts w:asciiTheme="minorHAnsi" w:hAnsiTheme="minorHAnsi" w:cstheme="minorHAnsi"/>
          <w:shd w:val="clear" w:color="auto" w:fill="FFFFFF"/>
        </w:rPr>
      </w:pPr>
      <w:r w:rsidRPr="007C56BD">
        <w:rPr>
          <w:shd w:val="clear" w:color="auto" w:fill="FFFFFF"/>
        </w:rPr>
        <w:t>Am J Kidney Dis. 2022 Mar 26:S0272-6386(22)00577-7. doi: 10.1053/j.ajkd.2022.02.016. Epub ahead of print. PMID: 35351578.</w:t>
      </w:r>
      <w:r w:rsidR="009B434E">
        <w:rPr>
          <w:shd w:val="clear" w:color="auto" w:fill="FFFFFF"/>
        </w:rPr>
        <w:br/>
      </w:r>
      <w:hyperlink r:id="rId22" w:history="1">
        <w:r w:rsidRPr="007C56BD">
          <w:rPr>
            <w:rStyle w:val="Hyperlink"/>
            <w:rFonts w:asciiTheme="minorHAnsi" w:hAnsiTheme="minorHAnsi" w:cstheme="minorHAnsi"/>
            <w:shd w:val="clear" w:color="auto" w:fill="FFFFFF"/>
          </w:rPr>
          <w:t>Read the Article&gt;&gt;</w:t>
        </w:r>
      </w:hyperlink>
    </w:p>
    <w:p w14:paraId="3654CC31" w14:textId="17554B2A" w:rsidR="00BF41F3" w:rsidRDefault="00BF41F3" w:rsidP="000D4E9F">
      <w:pPr>
        <w:pStyle w:val="Heading1"/>
      </w:pPr>
      <w:r>
        <w:t>2021</w:t>
      </w:r>
    </w:p>
    <w:p w14:paraId="4FE928E8" w14:textId="77777777" w:rsidR="00B924FC" w:rsidRPr="00BC5241" w:rsidRDefault="00B924FC" w:rsidP="009B434E">
      <w:pPr>
        <w:pStyle w:val="title"/>
      </w:pPr>
      <w:r w:rsidRPr="001A4CCB">
        <w:t>Variability in CKD Biomarker Studies: Soluble Urokinase Plasminogen Activator Receptor (suPAR) and Kidney Disease Progression in the Chronic Kidney Disease in Children (CKiD) Study</w:t>
      </w:r>
    </w:p>
    <w:p w14:paraId="6EF7E911" w14:textId="4868A54A" w:rsidR="001A4CCB" w:rsidRDefault="001A4CCB" w:rsidP="009B434E">
      <w:pPr>
        <w:pStyle w:val="citation"/>
      </w:pPr>
      <w:r w:rsidRPr="001A4CCB">
        <w:t>Alison G Abraham, Yunwen Xu, Jennifer L Roem, Jason H Greenberg, Darcy K Weidemann, Venkata S Sabbisetti, Joseph V Bonventre, Michelle Denburg, Bradley A Warady</w:t>
      </w:r>
      <w:r>
        <w:t>,</w:t>
      </w:r>
      <w:r w:rsidRPr="001A4CCB">
        <w:t xml:space="preserve"> Susan L Furth</w:t>
      </w:r>
      <w:r>
        <w:t xml:space="preserve">, </w:t>
      </w:r>
      <w:r w:rsidRPr="001A4CCB">
        <w:t>CKD Biomarkers Consortium; CKD Biomarker consortium.</w:t>
      </w:r>
    </w:p>
    <w:p w14:paraId="40688487" w14:textId="0ADDC399" w:rsidR="00BC5241" w:rsidRPr="00BC5241" w:rsidRDefault="00BC5241" w:rsidP="009B434E">
      <w:pPr>
        <w:pStyle w:val="citation"/>
        <w:rPr>
          <w:bCs/>
        </w:rPr>
      </w:pPr>
      <w:r w:rsidRPr="00BC5241">
        <w:rPr>
          <w:bCs/>
        </w:rPr>
        <w:t>Kidney Med. 2021 Jun 17;3(5):712-721.e1.doi: 10.1016/j.xkme.2021.04.007. eCollection Sep-Oct 2021.</w:t>
      </w:r>
    </w:p>
    <w:p w14:paraId="013D4162" w14:textId="26EC41F1" w:rsidR="001A4CCB" w:rsidRDefault="001A4CCB" w:rsidP="009B434E">
      <w:pPr>
        <w:pStyle w:val="citation"/>
        <w:rPr>
          <w:rStyle w:val="Hyperlink"/>
        </w:rPr>
      </w:pPr>
      <w:r w:rsidRPr="001A4CCB">
        <w:t>PMID: 34693253 PMCID: PMC8515077 DOI: 10.1016/j.xkme.2021.04.007</w:t>
      </w:r>
      <w:r w:rsidR="009B434E">
        <w:br/>
      </w:r>
      <w:hyperlink r:id="rId23" w:history="1">
        <w:r w:rsidRPr="001A4CCB">
          <w:rPr>
            <w:rStyle w:val="Hyperlink"/>
          </w:rPr>
          <w:t>Read the Article&gt;&gt;</w:t>
        </w:r>
      </w:hyperlink>
    </w:p>
    <w:p w14:paraId="6EC94615" w14:textId="77777777" w:rsidR="00D64779" w:rsidRPr="00D64779" w:rsidRDefault="00D64779" w:rsidP="009B434E">
      <w:pPr>
        <w:pStyle w:val="title"/>
      </w:pPr>
      <w:bookmarkStart w:id="0" w:name="_Hlk89088620"/>
      <w:r w:rsidRPr="00D64779">
        <w:t>Metabolite Biomarkers of CKD Progression in Children</w:t>
      </w:r>
    </w:p>
    <w:p w14:paraId="1F8D72E1" w14:textId="156DF984" w:rsidR="00D64779" w:rsidRPr="00D64779" w:rsidRDefault="00D64779" w:rsidP="009B434E">
      <w:pPr>
        <w:pStyle w:val="citation"/>
      </w:pPr>
      <w:r w:rsidRPr="00D64779">
        <w:t>M</w:t>
      </w:r>
      <w:r>
        <w:t>ichelle R Denburg, Yunwen Xu, Alison G Abraham</w:t>
      </w:r>
      <w:r w:rsidRPr="00D64779">
        <w:t>, Jose</w:t>
      </w:r>
      <w:r>
        <w:t>f Coresh, Jingsha Chen, Morgan E Grams, Harold I Feldman, Paul L Kimmel, Casey M Rebholz, Eugene P Rhee, Ramachandran S Vasan, Bradley A Warady, Susan L Furth</w:t>
      </w:r>
      <w:r w:rsidRPr="00D64779">
        <w:t>, CKD Biomarkers Consortium</w:t>
      </w:r>
    </w:p>
    <w:p w14:paraId="107B8465" w14:textId="371D7F44" w:rsidR="00D64779" w:rsidRPr="00D64779" w:rsidRDefault="00D64779" w:rsidP="009B434E">
      <w:pPr>
        <w:pStyle w:val="citation"/>
      </w:pPr>
      <w:r>
        <w:t xml:space="preserve">Clin J Am Soc Nephrol. 2021 Aug;16(8):1178-1189. </w:t>
      </w:r>
      <w:r w:rsidRPr="00D64779">
        <w:t>doi: 10.2215/CJN.00220121.</w:t>
      </w:r>
      <w:r w:rsidR="009B434E">
        <w:br/>
      </w:r>
      <w:hyperlink r:id="rId24" w:history="1">
        <w:r>
          <w:rPr>
            <w:rStyle w:val="Hyperlink"/>
          </w:rPr>
          <w:t>Read the article&gt;&gt;</w:t>
        </w:r>
      </w:hyperlink>
    </w:p>
    <w:p w14:paraId="19FF07B1" w14:textId="42F1E7CD" w:rsidR="00B924FC" w:rsidRDefault="00B924FC" w:rsidP="009B434E">
      <w:pPr>
        <w:pStyle w:val="title"/>
      </w:pPr>
      <w:r w:rsidRPr="00BA57A5">
        <w:t>Urine Biomarkers of Kidney Tubule Health, Injury, and Inflammation are Associated with Progression of CKD in Children</w:t>
      </w:r>
    </w:p>
    <w:p w14:paraId="0BF23380" w14:textId="1AB574AB" w:rsidR="001A4CCB" w:rsidRDefault="0067436C" w:rsidP="009B434E">
      <w:pPr>
        <w:pStyle w:val="citation"/>
      </w:pPr>
      <w:r w:rsidRPr="0067436C">
        <w:t>Jason H Greenberg, Alison G Abraham, Yunwen Xu, Jeffrey R Schelling, Harold I Feldman, Venkata S Sabbisetti, Joachim H Ix, Manasi P Jogalekar, Steven Coca, Sushrut S Waikar, Michael G Shlipak, Bradley A Warady, Ramachandran S Vasan, Paul L Kimmel, Joseph V Bonventre, Michelle Denburg, Chirag R Parikh, Susan Furth, CKD Biomarkers Consortium; CKD Biomarker consortium.</w:t>
      </w:r>
    </w:p>
    <w:bookmarkEnd w:id="0"/>
    <w:p w14:paraId="592C6478" w14:textId="29869A96" w:rsidR="00BA57A5" w:rsidRDefault="00BA57A5" w:rsidP="009B434E">
      <w:pPr>
        <w:pStyle w:val="citation"/>
      </w:pPr>
      <w:r>
        <w:t xml:space="preserve">J Am Soc Nephrol. 2021 Oct;32(10):2664-2677. doi: 10.1681/ASN.2021010094. Epub 2021 Sep 20. PMID: </w:t>
      </w:r>
      <w:r w:rsidRPr="00BA57A5">
        <w:t>34544821</w:t>
      </w:r>
      <w:r w:rsidR="009B434E">
        <w:br/>
      </w:r>
      <w:hyperlink r:id="rId25" w:history="1">
        <w:r w:rsidRPr="00BA57A5">
          <w:rPr>
            <w:rStyle w:val="Hyperlink"/>
          </w:rPr>
          <w:t>Read the article&gt;&gt;</w:t>
        </w:r>
      </w:hyperlink>
    </w:p>
    <w:p w14:paraId="10AC0C4F" w14:textId="77777777" w:rsidR="009B434E" w:rsidRDefault="00B924FC" w:rsidP="009B434E">
      <w:pPr>
        <w:pStyle w:val="title"/>
        <w:rPr>
          <w:shd w:val="clear" w:color="auto" w:fill="FFFFFF"/>
        </w:rPr>
      </w:pPr>
      <w:r w:rsidRPr="00BF41F3">
        <w:rPr>
          <w:shd w:val="clear" w:color="auto" w:fill="FFFFFF"/>
        </w:rPr>
        <w:t>Plasma metabolomic signature of healthy dietary patterns in the Chronic Renal Insufficiency Cohort (CRIC) Study</w:t>
      </w:r>
    </w:p>
    <w:p w14:paraId="46A02F8F" w14:textId="289EB02F" w:rsidR="00BF41F3" w:rsidRPr="00BF41F3" w:rsidRDefault="000D4E9F" w:rsidP="009B434E">
      <w:pPr>
        <w:pStyle w:val="citation"/>
        <w:rPr>
          <w:rFonts w:asciiTheme="minorHAnsi" w:hAnsiTheme="minorHAnsi" w:cstheme="minorHAnsi"/>
          <w:b/>
          <w:bCs/>
          <w:sz w:val="21"/>
          <w:szCs w:val="21"/>
          <w:shd w:val="clear" w:color="auto" w:fill="FFFFFF"/>
        </w:rPr>
      </w:pPr>
      <w:hyperlink r:id="rId26" w:history="1">
        <w:r w:rsidR="00BF41F3" w:rsidRPr="00BF41F3">
          <w:rPr>
            <w:rFonts w:asciiTheme="minorHAnsi" w:hAnsiTheme="minorHAnsi" w:cstheme="minorHAnsi"/>
            <w:sz w:val="21"/>
            <w:szCs w:val="21"/>
          </w:rPr>
          <w:t>Hyunju Kim</w:t>
        </w:r>
      </w:hyperlink>
      <w:r w:rsidR="00BF41F3" w:rsidRPr="00BF41F3">
        <w:rPr>
          <w:rFonts w:asciiTheme="minorHAnsi" w:hAnsiTheme="minorHAnsi" w:cstheme="minorHAnsi"/>
          <w:sz w:val="21"/>
          <w:szCs w:val="21"/>
          <w:shd w:val="clear" w:color="auto" w:fill="FFFFFF"/>
        </w:rPr>
        <w:t>, </w:t>
      </w:r>
      <w:hyperlink r:id="rId27" w:history="1">
        <w:r w:rsidR="00BF41F3" w:rsidRPr="00BF41F3">
          <w:rPr>
            <w:rFonts w:asciiTheme="minorHAnsi" w:hAnsiTheme="minorHAnsi" w:cstheme="minorHAnsi"/>
            <w:sz w:val="21"/>
            <w:szCs w:val="21"/>
          </w:rPr>
          <w:t>Cheryl Am Anderson</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28" w:history="1">
        <w:r w:rsidR="00BF41F3" w:rsidRPr="00BF41F3">
          <w:rPr>
            <w:rFonts w:asciiTheme="minorHAnsi" w:hAnsiTheme="minorHAnsi" w:cstheme="minorHAnsi"/>
            <w:sz w:val="21"/>
            <w:szCs w:val="21"/>
          </w:rPr>
          <w:t>Emily A Hu</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29" w:history="1">
        <w:r w:rsidR="00BF41F3" w:rsidRPr="00BF41F3">
          <w:rPr>
            <w:rFonts w:asciiTheme="minorHAnsi" w:hAnsiTheme="minorHAnsi" w:cstheme="minorHAnsi"/>
            <w:sz w:val="21"/>
            <w:szCs w:val="21"/>
          </w:rPr>
          <w:t>Zihe Zheng</w:t>
        </w:r>
      </w:hyperlink>
      <w:r w:rsidR="00BF41F3" w:rsidRPr="00BF41F3">
        <w:rPr>
          <w:rFonts w:asciiTheme="minorHAnsi" w:hAnsiTheme="minorHAnsi" w:cstheme="minorHAnsi"/>
          <w:sz w:val="21"/>
          <w:szCs w:val="21"/>
          <w:shd w:val="clear" w:color="auto" w:fill="FFFFFF"/>
        </w:rPr>
        <w:t>, </w:t>
      </w:r>
      <w:hyperlink r:id="rId30" w:history="1">
        <w:r w:rsidR="00BF41F3" w:rsidRPr="00BF41F3">
          <w:rPr>
            <w:rFonts w:asciiTheme="minorHAnsi" w:hAnsiTheme="minorHAnsi" w:cstheme="minorHAnsi"/>
            <w:sz w:val="21"/>
            <w:szCs w:val="21"/>
          </w:rPr>
          <w:t>Lawrence J Appel</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31" w:history="1">
        <w:r w:rsidR="00BF41F3" w:rsidRPr="00BF41F3">
          <w:rPr>
            <w:rFonts w:asciiTheme="minorHAnsi" w:hAnsiTheme="minorHAnsi" w:cstheme="minorHAnsi"/>
            <w:sz w:val="21"/>
            <w:szCs w:val="21"/>
          </w:rPr>
          <w:t>Jiang He</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32" w:history="1">
        <w:r w:rsidR="00BF41F3" w:rsidRPr="00BF41F3">
          <w:rPr>
            <w:rFonts w:asciiTheme="minorHAnsi" w:hAnsiTheme="minorHAnsi" w:cstheme="minorHAnsi"/>
            <w:sz w:val="21"/>
            <w:szCs w:val="21"/>
          </w:rPr>
          <w:t>Harold I Feldman</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33" w:history="1">
        <w:r w:rsidR="00BF41F3" w:rsidRPr="00BF41F3">
          <w:rPr>
            <w:rFonts w:asciiTheme="minorHAnsi" w:hAnsiTheme="minorHAnsi" w:cstheme="minorHAnsi"/>
            <w:sz w:val="21"/>
            <w:szCs w:val="21"/>
          </w:rPr>
          <w:t>Amanda H Anderson</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34" w:history="1">
        <w:r w:rsidR="00BF41F3" w:rsidRPr="00BF41F3">
          <w:rPr>
            <w:rFonts w:asciiTheme="minorHAnsi" w:hAnsiTheme="minorHAnsi" w:cstheme="minorHAnsi"/>
            <w:sz w:val="21"/>
            <w:szCs w:val="21"/>
          </w:rPr>
          <w:t>Ana C Ricardo</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35" w:history="1">
        <w:r w:rsidR="00BF41F3" w:rsidRPr="00BF41F3">
          <w:rPr>
            <w:rFonts w:asciiTheme="minorHAnsi" w:hAnsiTheme="minorHAnsi" w:cstheme="minorHAnsi"/>
            <w:sz w:val="21"/>
            <w:szCs w:val="21"/>
          </w:rPr>
          <w:t>Zeenat Bhat</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36" w:history="1">
        <w:r w:rsidR="00BF41F3" w:rsidRPr="00BF41F3">
          <w:rPr>
            <w:rFonts w:asciiTheme="minorHAnsi" w:hAnsiTheme="minorHAnsi" w:cstheme="minorHAnsi"/>
            <w:sz w:val="21"/>
            <w:szCs w:val="21"/>
          </w:rPr>
          <w:t>Tanika N Kelly</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37" w:history="1">
        <w:r w:rsidR="00BF41F3" w:rsidRPr="00BF41F3">
          <w:rPr>
            <w:rFonts w:asciiTheme="minorHAnsi" w:hAnsiTheme="minorHAnsi" w:cstheme="minorHAnsi"/>
            <w:sz w:val="21"/>
            <w:szCs w:val="21"/>
          </w:rPr>
          <w:t>Jing Chen</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38" w:history="1">
        <w:r w:rsidR="00BF41F3" w:rsidRPr="00BF41F3">
          <w:rPr>
            <w:rFonts w:asciiTheme="minorHAnsi" w:hAnsiTheme="minorHAnsi" w:cstheme="minorHAnsi"/>
            <w:sz w:val="21"/>
            <w:szCs w:val="21"/>
          </w:rPr>
          <w:t>Ramachandran S Vasan</w:t>
        </w:r>
      </w:hyperlink>
      <w:r w:rsidR="00BF41F3" w:rsidRPr="00BF41F3">
        <w:rPr>
          <w:rFonts w:asciiTheme="minorHAnsi" w:hAnsiTheme="minorHAnsi" w:cstheme="minorHAnsi"/>
          <w:sz w:val="21"/>
          <w:szCs w:val="21"/>
          <w:shd w:val="clear" w:color="auto" w:fill="FFFFFF"/>
        </w:rPr>
        <w:t>, </w:t>
      </w:r>
      <w:hyperlink r:id="rId39" w:history="1">
        <w:r w:rsidR="00BF41F3" w:rsidRPr="00BF41F3">
          <w:rPr>
            <w:rFonts w:asciiTheme="minorHAnsi" w:hAnsiTheme="minorHAnsi" w:cstheme="minorHAnsi"/>
            <w:sz w:val="21"/>
            <w:szCs w:val="21"/>
          </w:rPr>
          <w:t>Paul L Kimmel</w:t>
        </w:r>
      </w:hyperlink>
      <w:r w:rsidR="00BF41F3" w:rsidRPr="00BF41F3">
        <w:rPr>
          <w:rFonts w:asciiTheme="minorHAnsi" w:hAnsiTheme="minorHAnsi" w:cstheme="minorHAnsi"/>
          <w:sz w:val="21"/>
          <w:szCs w:val="21"/>
          <w:shd w:val="clear" w:color="auto" w:fill="FFFFFF"/>
        </w:rPr>
        <w:t>, </w:t>
      </w:r>
      <w:hyperlink r:id="rId40" w:history="1">
        <w:r w:rsidR="00BF41F3" w:rsidRPr="00BF41F3">
          <w:rPr>
            <w:rFonts w:asciiTheme="minorHAnsi" w:hAnsiTheme="minorHAnsi" w:cstheme="minorHAnsi"/>
            <w:sz w:val="21"/>
            <w:szCs w:val="21"/>
          </w:rPr>
          <w:t>Morgan E Grams</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41" w:history="1">
        <w:r w:rsidR="00BF41F3" w:rsidRPr="00BF41F3">
          <w:rPr>
            <w:rFonts w:asciiTheme="minorHAnsi" w:hAnsiTheme="minorHAnsi" w:cstheme="minorHAnsi"/>
            <w:sz w:val="21"/>
            <w:szCs w:val="21"/>
          </w:rPr>
          <w:t>Josef Coresh</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42" w:history="1">
        <w:r w:rsidR="00BF41F3" w:rsidRPr="00BF41F3">
          <w:rPr>
            <w:rFonts w:asciiTheme="minorHAnsi" w:hAnsiTheme="minorHAnsi" w:cstheme="minorHAnsi"/>
            <w:sz w:val="21"/>
            <w:szCs w:val="21"/>
          </w:rPr>
          <w:t>Clary B Clish</w:t>
        </w:r>
      </w:hyperlink>
      <w:r w:rsidR="00BF41F3" w:rsidRPr="00BF41F3">
        <w:rPr>
          <w:rFonts w:asciiTheme="minorHAnsi" w:hAnsiTheme="minorHAnsi" w:cstheme="minorHAnsi"/>
          <w:sz w:val="21"/>
          <w:szCs w:val="21"/>
          <w:shd w:val="clear" w:color="auto" w:fill="FFFFFF"/>
        </w:rPr>
        <w:t>, </w:t>
      </w:r>
      <w:hyperlink r:id="rId43" w:history="1">
        <w:r w:rsidR="00BF41F3" w:rsidRPr="00BF41F3">
          <w:rPr>
            <w:rFonts w:asciiTheme="minorHAnsi" w:hAnsiTheme="minorHAnsi" w:cstheme="minorHAnsi"/>
            <w:sz w:val="21"/>
            <w:szCs w:val="21"/>
          </w:rPr>
          <w:t>Eugene P Rhee</w:t>
        </w:r>
      </w:hyperlink>
      <w:r w:rsidR="00BF41F3" w:rsidRPr="00BF41F3">
        <w:rPr>
          <w:rFonts w:asciiTheme="minorHAnsi" w:hAnsiTheme="minorHAnsi" w:cstheme="minorHAnsi"/>
          <w:sz w:val="21"/>
          <w:szCs w:val="21"/>
          <w:shd w:val="clear" w:color="auto" w:fill="FFFFFF"/>
          <w:vertAlign w:val="superscript"/>
        </w:rPr>
        <w:t> </w:t>
      </w:r>
      <w:r w:rsidR="00BF41F3" w:rsidRPr="00BF41F3">
        <w:rPr>
          <w:rFonts w:asciiTheme="minorHAnsi" w:hAnsiTheme="minorHAnsi" w:cstheme="minorHAnsi"/>
          <w:sz w:val="21"/>
          <w:szCs w:val="21"/>
          <w:shd w:val="clear" w:color="auto" w:fill="FFFFFF"/>
        </w:rPr>
        <w:t>, </w:t>
      </w:r>
      <w:hyperlink r:id="rId44" w:history="1">
        <w:r w:rsidR="00BF41F3" w:rsidRPr="00BF41F3">
          <w:rPr>
            <w:rFonts w:asciiTheme="minorHAnsi" w:hAnsiTheme="minorHAnsi" w:cstheme="minorHAnsi"/>
            <w:sz w:val="21"/>
            <w:szCs w:val="21"/>
          </w:rPr>
          <w:t>Casey M Rebholz</w:t>
        </w:r>
      </w:hyperlink>
      <w:r w:rsidR="00BF41F3" w:rsidRPr="00BF41F3">
        <w:rPr>
          <w:rFonts w:asciiTheme="minorHAnsi" w:hAnsiTheme="minorHAnsi" w:cstheme="minorHAnsi"/>
          <w:b/>
          <w:bCs/>
          <w:sz w:val="21"/>
          <w:szCs w:val="21"/>
          <w:shd w:val="clear" w:color="auto" w:fill="FFFFFF"/>
          <w:vertAlign w:val="superscript"/>
        </w:rPr>
        <w:t xml:space="preserve">, </w:t>
      </w:r>
    </w:p>
    <w:p w14:paraId="3127AEF8" w14:textId="146957D5" w:rsidR="00BF41F3" w:rsidRPr="00BF41F3" w:rsidRDefault="00BF41F3" w:rsidP="009B434E">
      <w:pPr>
        <w:pStyle w:val="citation"/>
        <w:rPr>
          <w:rFonts w:asciiTheme="minorHAnsi" w:hAnsiTheme="minorHAnsi" w:cstheme="minorHAnsi"/>
          <w:sz w:val="21"/>
          <w:szCs w:val="21"/>
          <w:shd w:val="clear" w:color="auto" w:fill="FFFFFF"/>
        </w:rPr>
      </w:pPr>
      <w:r w:rsidRPr="00BF41F3">
        <w:rPr>
          <w:rFonts w:asciiTheme="minorHAnsi" w:hAnsiTheme="minorHAnsi" w:cstheme="minorHAnsi"/>
          <w:sz w:val="21"/>
          <w:szCs w:val="21"/>
          <w:shd w:val="clear" w:color="auto" w:fill="FFFFFF"/>
        </w:rPr>
        <w:t>J Nutr. 2021 Jun 30;nxab203. doi: 10.1093/jn/nxab203</w:t>
      </w:r>
      <w:r>
        <w:rPr>
          <w:rFonts w:asciiTheme="minorHAnsi" w:hAnsiTheme="minorHAnsi" w:cstheme="minorHAnsi"/>
          <w:sz w:val="21"/>
          <w:szCs w:val="21"/>
          <w:shd w:val="clear" w:color="auto" w:fill="FFFFFF"/>
        </w:rPr>
        <w:t xml:space="preserve">  Epub: ahead of print PMID: </w:t>
      </w:r>
      <w:r w:rsidRPr="00BF41F3">
        <w:rPr>
          <w:rFonts w:asciiTheme="minorHAnsi" w:hAnsiTheme="minorHAnsi" w:cstheme="minorHAnsi"/>
          <w:sz w:val="21"/>
          <w:szCs w:val="21"/>
          <w:shd w:val="clear" w:color="auto" w:fill="FFFFFF"/>
        </w:rPr>
        <w:t>34195833</w:t>
      </w:r>
      <w:r w:rsidR="009B434E">
        <w:rPr>
          <w:rFonts w:asciiTheme="minorHAnsi" w:hAnsiTheme="minorHAnsi" w:cstheme="minorHAnsi"/>
          <w:sz w:val="21"/>
          <w:szCs w:val="21"/>
          <w:shd w:val="clear" w:color="auto" w:fill="FFFFFF"/>
        </w:rPr>
        <w:br/>
      </w:r>
      <w:hyperlink r:id="rId45" w:history="1">
        <w:r w:rsidRPr="00EA552A">
          <w:rPr>
            <w:rStyle w:val="Hyperlink"/>
            <w:rFonts w:asciiTheme="minorHAnsi" w:hAnsiTheme="minorHAnsi" w:cstheme="minorHAnsi"/>
            <w:sz w:val="21"/>
            <w:szCs w:val="21"/>
            <w:shd w:val="clear" w:color="auto" w:fill="FFFFFF"/>
          </w:rPr>
          <w:t>Read the article</w:t>
        </w:r>
        <w:r w:rsidR="00EA552A" w:rsidRPr="00EA552A">
          <w:rPr>
            <w:rStyle w:val="Hyperlink"/>
            <w:rFonts w:asciiTheme="minorHAnsi" w:hAnsiTheme="minorHAnsi" w:cstheme="minorHAnsi"/>
            <w:sz w:val="21"/>
            <w:szCs w:val="21"/>
            <w:shd w:val="clear" w:color="auto" w:fill="FFFFFF"/>
          </w:rPr>
          <w:t>&gt;&gt;</w:t>
        </w:r>
      </w:hyperlink>
    </w:p>
    <w:p w14:paraId="6A4A805E" w14:textId="77777777" w:rsidR="009B434E" w:rsidRPr="009B434E" w:rsidRDefault="009B434E" w:rsidP="009B434E"/>
    <w:p w14:paraId="47CA99DE" w14:textId="77777777" w:rsidR="009B434E" w:rsidRDefault="009B434E" w:rsidP="008B6D14">
      <w:pPr>
        <w:rPr>
          <w:rFonts w:ascii="Verdana" w:hAnsi="Verdana" w:cs="Arial"/>
          <w:color w:val="5F497A" w:themeColor="accent4" w:themeShade="BF"/>
          <w:sz w:val="24"/>
          <w:u w:val="single"/>
          <w:shd w:val="clear" w:color="auto" w:fill="FFFFFF"/>
        </w:rPr>
        <w:sectPr w:rsidR="009B434E" w:rsidSect="000D4E9F">
          <w:headerReference w:type="first" r:id="rId46"/>
          <w:pgSz w:w="12240" w:h="15840"/>
          <w:pgMar w:top="1260" w:right="900" w:bottom="810" w:left="810" w:header="360" w:footer="0" w:gutter="0"/>
          <w:pgNumType w:start="0"/>
          <w:cols w:space="720"/>
          <w:titlePg/>
          <w:docGrid w:linePitch="360"/>
        </w:sectPr>
      </w:pPr>
    </w:p>
    <w:p w14:paraId="2C0A115C" w14:textId="2483EBCC" w:rsidR="00897B74" w:rsidRPr="00720D0E" w:rsidRDefault="008B6D14" w:rsidP="000D4E9F">
      <w:pPr>
        <w:pStyle w:val="Heading1"/>
      </w:pPr>
      <w:r w:rsidRPr="00720D0E">
        <w:lastRenderedPageBreak/>
        <w:t>2020</w:t>
      </w:r>
    </w:p>
    <w:p w14:paraId="7D1FE910" w14:textId="77777777" w:rsidR="009B434E" w:rsidRDefault="00B924FC" w:rsidP="009B434E">
      <w:pPr>
        <w:pStyle w:val="title"/>
        <w:rPr>
          <w:shd w:val="clear" w:color="auto" w:fill="FFFFFF"/>
        </w:rPr>
      </w:pPr>
      <w:r w:rsidRPr="00720D0E">
        <w:rPr>
          <w:shd w:val="clear" w:color="auto" w:fill="FFFFFF"/>
        </w:rPr>
        <w:t>Association of Multiple Plasma Biomarker Concentrations with Progression of Prevalent Diabetic Kidney Disease: Findings from the Chronic Renal Insufficiency Cohort (CRIC) Study</w:t>
      </w:r>
      <w:r w:rsidR="009B434E">
        <w:rPr>
          <w:shd w:val="clear" w:color="auto" w:fill="FFFFFF"/>
        </w:rPr>
        <w:t>.</w:t>
      </w:r>
    </w:p>
    <w:p w14:paraId="1948BD15" w14:textId="4C3D0312" w:rsidR="00897B74" w:rsidRPr="00720D0E" w:rsidRDefault="00897B74" w:rsidP="009B434E">
      <w:pPr>
        <w:pStyle w:val="citation"/>
        <w:rPr>
          <w:shd w:val="clear" w:color="auto" w:fill="FFFFFF"/>
        </w:rPr>
      </w:pPr>
      <w:r w:rsidRPr="00720D0E">
        <w:rPr>
          <w:shd w:val="clear" w:color="auto" w:fill="FFFFFF"/>
        </w:rPr>
        <w:t>Schrauben</w:t>
      </w:r>
      <w:r w:rsidR="008B6D14" w:rsidRPr="00720D0E">
        <w:rPr>
          <w:shd w:val="clear" w:color="auto" w:fill="FFFFFF"/>
        </w:rPr>
        <w:t xml:space="preserve"> S</w:t>
      </w:r>
      <w:r w:rsidR="00774450" w:rsidRPr="00720D0E">
        <w:rPr>
          <w:shd w:val="clear" w:color="auto" w:fill="FFFFFF"/>
        </w:rPr>
        <w:t>J</w:t>
      </w:r>
      <w:r w:rsidR="008B6D14" w:rsidRPr="00720D0E">
        <w:rPr>
          <w:shd w:val="clear" w:color="auto" w:fill="FFFFFF"/>
        </w:rPr>
        <w:t xml:space="preserve">, </w:t>
      </w:r>
      <w:r w:rsidRPr="00720D0E">
        <w:rPr>
          <w:shd w:val="clear" w:color="auto" w:fill="FFFFFF"/>
        </w:rPr>
        <w:t>Shou</w:t>
      </w:r>
      <w:r w:rsidR="008B6D14" w:rsidRPr="00720D0E">
        <w:rPr>
          <w:shd w:val="clear" w:color="auto" w:fill="FFFFFF"/>
        </w:rPr>
        <w:t xml:space="preserve"> H, </w:t>
      </w:r>
      <w:r w:rsidRPr="00720D0E">
        <w:rPr>
          <w:shd w:val="clear" w:color="auto" w:fill="FFFFFF"/>
        </w:rPr>
        <w:t>Zhang</w:t>
      </w:r>
      <w:r w:rsidR="008B6D14" w:rsidRPr="00720D0E">
        <w:rPr>
          <w:shd w:val="clear" w:color="auto" w:fill="FFFFFF"/>
        </w:rPr>
        <w:t xml:space="preserve"> X</w:t>
      </w:r>
      <w:r w:rsidRPr="00720D0E">
        <w:rPr>
          <w:shd w:val="clear" w:color="auto" w:fill="FFFFFF"/>
        </w:rPr>
        <w:t>, Anderson</w:t>
      </w:r>
      <w:r w:rsidR="008B6D14" w:rsidRPr="00720D0E">
        <w:rPr>
          <w:shd w:val="clear" w:color="auto" w:fill="FFFFFF"/>
        </w:rPr>
        <w:t xml:space="preserve"> AH</w:t>
      </w:r>
      <w:r w:rsidRPr="00720D0E">
        <w:rPr>
          <w:shd w:val="clear" w:color="auto" w:fill="FFFFFF"/>
        </w:rPr>
        <w:t>, Bonventre</w:t>
      </w:r>
      <w:r w:rsidR="008B6D14" w:rsidRPr="00720D0E">
        <w:rPr>
          <w:shd w:val="clear" w:color="auto" w:fill="FFFFFF"/>
        </w:rPr>
        <w:t xml:space="preserve"> JV</w:t>
      </w:r>
      <w:r w:rsidRPr="00720D0E">
        <w:rPr>
          <w:shd w:val="clear" w:color="auto" w:fill="FFFFFF"/>
        </w:rPr>
        <w:t>, Chen</w:t>
      </w:r>
      <w:r w:rsidR="008B6D14" w:rsidRPr="00720D0E">
        <w:rPr>
          <w:shd w:val="clear" w:color="auto" w:fill="FFFFFF"/>
        </w:rPr>
        <w:t xml:space="preserve"> J</w:t>
      </w:r>
      <w:r w:rsidRPr="00720D0E">
        <w:rPr>
          <w:shd w:val="clear" w:color="auto" w:fill="FFFFFF"/>
        </w:rPr>
        <w:t>, Coca</w:t>
      </w:r>
      <w:r w:rsidR="008B6D14" w:rsidRPr="00720D0E">
        <w:rPr>
          <w:shd w:val="clear" w:color="auto" w:fill="FFFFFF"/>
        </w:rPr>
        <w:t xml:space="preserve"> S</w:t>
      </w:r>
      <w:r w:rsidRPr="00720D0E">
        <w:rPr>
          <w:shd w:val="clear" w:color="auto" w:fill="FFFFFF"/>
        </w:rPr>
        <w:t>, Furth</w:t>
      </w:r>
      <w:r w:rsidR="008B6D14" w:rsidRPr="00720D0E">
        <w:rPr>
          <w:shd w:val="clear" w:color="auto" w:fill="FFFFFF"/>
        </w:rPr>
        <w:t xml:space="preserve"> SL</w:t>
      </w:r>
      <w:r w:rsidRPr="00720D0E">
        <w:rPr>
          <w:shd w:val="clear" w:color="auto" w:fill="FFFFFF"/>
        </w:rPr>
        <w:t>, Greenberg</w:t>
      </w:r>
      <w:r w:rsidR="008B6D14" w:rsidRPr="00720D0E">
        <w:rPr>
          <w:shd w:val="clear" w:color="auto" w:fill="FFFFFF"/>
        </w:rPr>
        <w:t xml:space="preserve"> JH</w:t>
      </w:r>
      <w:r w:rsidRPr="00720D0E">
        <w:rPr>
          <w:shd w:val="clear" w:color="auto" w:fill="FFFFFF"/>
        </w:rPr>
        <w:t xml:space="preserve">, </w:t>
      </w:r>
      <w:r w:rsidR="008B6D14" w:rsidRPr="00720D0E">
        <w:rPr>
          <w:shd w:val="clear" w:color="auto" w:fill="FFFFFF"/>
        </w:rPr>
        <w:t>G</w:t>
      </w:r>
      <w:r w:rsidRPr="00720D0E">
        <w:rPr>
          <w:shd w:val="clear" w:color="auto" w:fill="FFFFFF"/>
        </w:rPr>
        <w:t>utierrez</w:t>
      </w:r>
      <w:r w:rsidR="008B6D14" w:rsidRPr="00720D0E">
        <w:rPr>
          <w:shd w:val="clear" w:color="auto" w:fill="FFFFFF"/>
        </w:rPr>
        <w:t xml:space="preserve"> OM, </w:t>
      </w:r>
      <w:r w:rsidRPr="00720D0E">
        <w:rPr>
          <w:shd w:val="clear" w:color="auto" w:fill="FFFFFF"/>
        </w:rPr>
        <w:t>Ix</w:t>
      </w:r>
      <w:r w:rsidR="008B6D14" w:rsidRPr="00720D0E">
        <w:rPr>
          <w:shd w:val="clear" w:color="auto" w:fill="FFFFFF"/>
        </w:rPr>
        <w:t xml:space="preserve"> JH, </w:t>
      </w:r>
      <w:r w:rsidRPr="00720D0E">
        <w:rPr>
          <w:shd w:val="clear" w:color="auto" w:fill="FFFFFF"/>
        </w:rPr>
        <w:t>Lash</w:t>
      </w:r>
      <w:r w:rsidR="008B6D14" w:rsidRPr="00720D0E">
        <w:rPr>
          <w:shd w:val="clear" w:color="auto" w:fill="FFFFFF"/>
        </w:rPr>
        <w:t xml:space="preserve"> JP</w:t>
      </w:r>
      <w:r w:rsidRPr="00720D0E">
        <w:rPr>
          <w:shd w:val="clear" w:color="auto" w:fill="FFFFFF"/>
        </w:rPr>
        <w:t>, Parikh</w:t>
      </w:r>
      <w:r w:rsidR="008B6D14" w:rsidRPr="00720D0E">
        <w:rPr>
          <w:shd w:val="clear" w:color="auto" w:fill="FFFFFF"/>
        </w:rPr>
        <w:t xml:space="preserve"> CR</w:t>
      </w:r>
      <w:r w:rsidRPr="00720D0E">
        <w:rPr>
          <w:shd w:val="clear" w:color="auto" w:fill="FFFFFF"/>
        </w:rPr>
        <w:t>, Rebholz</w:t>
      </w:r>
      <w:r w:rsidR="008B6D14" w:rsidRPr="00720D0E">
        <w:rPr>
          <w:shd w:val="clear" w:color="auto" w:fill="FFFFFF"/>
        </w:rPr>
        <w:t xml:space="preserve"> CM, Sabbisetti V, Sarnak MJ, Shlipak MG</w:t>
      </w:r>
      <w:r w:rsidRPr="00720D0E">
        <w:rPr>
          <w:shd w:val="clear" w:color="auto" w:fill="FFFFFF"/>
        </w:rPr>
        <w:t>, Waikar</w:t>
      </w:r>
      <w:r w:rsidR="008B6D14" w:rsidRPr="00720D0E">
        <w:rPr>
          <w:shd w:val="clear" w:color="auto" w:fill="FFFFFF"/>
        </w:rPr>
        <w:t xml:space="preserve"> SS</w:t>
      </w:r>
      <w:r w:rsidRPr="00720D0E">
        <w:rPr>
          <w:shd w:val="clear" w:color="auto" w:fill="FFFFFF"/>
        </w:rPr>
        <w:t>,</w:t>
      </w:r>
      <w:r w:rsidR="008B6D14" w:rsidRPr="00720D0E">
        <w:rPr>
          <w:shd w:val="clear" w:color="auto" w:fill="FFFFFF"/>
        </w:rPr>
        <w:t xml:space="preserve"> </w:t>
      </w:r>
      <w:r w:rsidRPr="00720D0E">
        <w:rPr>
          <w:shd w:val="clear" w:color="auto" w:fill="FFFFFF"/>
        </w:rPr>
        <w:t>Kimmel</w:t>
      </w:r>
      <w:r w:rsidR="008B6D14" w:rsidRPr="00720D0E">
        <w:rPr>
          <w:shd w:val="clear" w:color="auto" w:fill="FFFFFF"/>
        </w:rPr>
        <w:t xml:space="preserve"> PL,</w:t>
      </w:r>
      <w:r w:rsidRPr="00720D0E">
        <w:rPr>
          <w:shd w:val="clear" w:color="auto" w:fill="FFFFFF"/>
        </w:rPr>
        <w:t xml:space="preserve"> Ramachandran </w:t>
      </w:r>
      <w:r w:rsidR="008B6D14" w:rsidRPr="00720D0E">
        <w:rPr>
          <w:shd w:val="clear" w:color="auto" w:fill="FFFFFF"/>
        </w:rPr>
        <w:t xml:space="preserve">VS, Feldman HI, </w:t>
      </w:r>
      <w:r w:rsidRPr="00720D0E">
        <w:rPr>
          <w:shd w:val="clear" w:color="auto" w:fill="FFFFFF"/>
        </w:rPr>
        <w:t>Schelling</w:t>
      </w:r>
      <w:r w:rsidR="008B6D14" w:rsidRPr="00720D0E">
        <w:rPr>
          <w:shd w:val="clear" w:color="auto" w:fill="FFFFFF"/>
        </w:rPr>
        <w:t xml:space="preserve"> JR</w:t>
      </w:r>
      <w:r w:rsidRPr="00720D0E">
        <w:rPr>
          <w:shd w:val="clear" w:color="auto" w:fill="FFFFFF"/>
        </w:rPr>
        <w:t>, CKD Biomarkers Consortium and the Chronic Renal Insufficiency Cohort (CRIC) Study Investigators</w:t>
      </w:r>
      <w:r w:rsidR="008B6D14" w:rsidRPr="00720D0E">
        <w:rPr>
          <w:shd w:val="clear" w:color="auto" w:fill="FFFFFF"/>
        </w:rPr>
        <w:t xml:space="preserve">. </w:t>
      </w:r>
      <w:r w:rsidRPr="00720D0E">
        <w:rPr>
          <w:shd w:val="clear" w:color="auto" w:fill="FFFFFF"/>
        </w:rPr>
        <w:t xml:space="preserve"> </w:t>
      </w:r>
    </w:p>
    <w:p w14:paraId="68FD0EFB" w14:textId="518348BD" w:rsidR="00897B74" w:rsidRPr="00720D0E" w:rsidRDefault="00897B74" w:rsidP="009B434E">
      <w:pPr>
        <w:pStyle w:val="citation"/>
        <w:rPr>
          <w:rFonts w:asciiTheme="minorHAnsi" w:hAnsiTheme="minorHAnsi" w:cstheme="minorHAnsi"/>
          <w:sz w:val="21"/>
          <w:szCs w:val="21"/>
          <w:shd w:val="clear" w:color="auto" w:fill="FFFFFF"/>
        </w:rPr>
      </w:pPr>
      <w:r w:rsidRPr="00720D0E">
        <w:rPr>
          <w:shd w:val="clear" w:color="auto" w:fill="FFFFFF"/>
        </w:rPr>
        <w:t>J Am Soc Nephrol. 2021 Jan;32(1):115-126. doi: 10.1681/ASN.2020040487. Epub 2020 Oct 29.</w:t>
      </w:r>
      <w:r w:rsidR="009B434E">
        <w:rPr>
          <w:shd w:val="clear" w:color="auto" w:fill="FFFFFF"/>
        </w:rPr>
        <w:br/>
      </w:r>
      <w:hyperlink r:id="rId47" w:history="1">
        <w:r w:rsidR="008B6D14" w:rsidRPr="00720D0E">
          <w:rPr>
            <w:rStyle w:val="Hyperlink"/>
            <w:rFonts w:asciiTheme="minorHAnsi" w:hAnsiTheme="minorHAnsi" w:cstheme="minorHAnsi"/>
            <w:sz w:val="21"/>
            <w:szCs w:val="21"/>
            <w:shd w:val="clear" w:color="auto" w:fill="FFFFFF"/>
          </w:rPr>
          <w:t>Read the article&gt;&gt;</w:t>
        </w:r>
      </w:hyperlink>
    </w:p>
    <w:p w14:paraId="4D44595E" w14:textId="77777777" w:rsidR="009B434E" w:rsidRDefault="00B924FC" w:rsidP="009B434E">
      <w:pPr>
        <w:pStyle w:val="title"/>
        <w:rPr>
          <w:shd w:val="clear" w:color="auto" w:fill="FFFFFF"/>
        </w:rPr>
      </w:pPr>
      <w:r w:rsidRPr="00720D0E">
        <w:rPr>
          <w:shd w:val="clear" w:color="auto" w:fill="FFFFFF"/>
        </w:rPr>
        <w:t>Plasma Biomarkers of Tubular Injury and Inflammation Are Associated with CKD Progression in Children.</w:t>
      </w:r>
    </w:p>
    <w:p w14:paraId="6BF37A51" w14:textId="7AAF1143" w:rsidR="00897B74" w:rsidRPr="00720D0E" w:rsidRDefault="00897B74" w:rsidP="009B434E">
      <w:pPr>
        <w:pStyle w:val="citation"/>
        <w:rPr>
          <w:shd w:val="clear" w:color="auto" w:fill="FFFFFF"/>
        </w:rPr>
      </w:pPr>
      <w:r w:rsidRPr="00720D0E">
        <w:rPr>
          <w:shd w:val="clear" w:color="auto" w:fill="FFFFFF"/>
        </w:rPr>
        <w:t xml:space="preserve">Greenberg JH, Abraham AG, Xu Y, Schelling JR, Feldman HI, Sabbisetti VS, Gonzalez MC, Coca S, Schrauben SJ, Waikar SS, Ramachandran VS, Shlipak MG, Warady B, Kimmel PL, Bonventre JV, Denburg M, Parikh CR, Furth S; CKD Biomarkers Consortium. </w:t>
      </w:r>
    </w:p>
    <w:p w14:paraId="4996178B" w14:textId="3BBFBE4A" w:rsidR="00897B74" w:rsidRPr="00720D0E" w:rsidRDefault="00897B74" w:rsidP="009B434E">
      <w:pPr>
        <w:pStyle w:val="citation"/>
        <w:rPr>
          <w:rFonts w:ascii="Verdana" w:hAnsi="Verdana"/>
          <w:sz w:val="24"/>
          <w:u w:val="single"/>
          <w:shd w:val="clear" w:color="auto" w:fill="FFFFFF"/>
        </w:rPr>
      </w:pPr>
      <w:r w:rsidRPr="00720D0E">
        <w:rPr>
          <w:shd w:val="clear" w:color="auto" w:fill="FFFFFF"/>
        </w:rPr>
        <w:t>J Am Soc Nephrol. 2020 May;31(5):1067-1077. doi: 10.1681/ASN.2019070723. Epub 2020 Mar 31. PMID: 32234829</w:t>
      </w:r>
      <w:r w:rsidRPr="00720D0E">
        <w:rPr>
          <w:rFonts w:ascii="Verdana" w:hAnsi="Verdana"/>
          <w:sz w:val="24"/>
          <w:u w:val="single"/>
          <w:shd w:val="clear" w:color="auto" w:fill="FFFFFF"/>
        </w:rPr>
        <w:t xml:space="preserve"> </w:t>
      </w:r>
      <w:r w:rsidR="009B434E">
        <w:rPr>
          <w:rFonts w:ascii="Verdana" w:hAnsi="Verdana"/>
          <w:sz w:val="24"/>
          <w:u w:val="single"/>
          <w:shd w:val="clear" w:color="auto" w:fill="FFFFFF"/>
        </w:rPr>
        <w:br/>
      </w:r>
      <w:hyperlink r:id="rId48" w:history="1">
        <w:r w:rsidR="008B6D14" w:rsidRPr="00720D0E">
          <w:rPr>
            <w:rStyle w:val="Hyperlink"/>
            <w:rFonts w:asciiTheme="minorHAnsi" w:hAnsiTheme="minorHAnsi" w:cstheme="minorHAnsi"/>
            <w:sz w:val="21"/>
            <w:szCs w:val="21"/>
            <w:shd w:val="clear" w:color="auto" w:fill="FFFFFF"/>
          </w:rPr>
          <w:t>Read the article&gt;&gt;</w:t>
        </w:r>
      </w:hyperlink>
    </w:p>
    <w:p w14:paraId="176147AA" w14:textId="59AE53F2" w:rsidR="00A17098" w:rsidRPr="00720D0E" w:rsidRDefault="00A17098" w:rsidP="000D4E9F">
      <w:pPr>
        <w:pStyle w:val="Heading1"/>
        <w:rPr>
          <w:rFonts w:asciiTheme="minorHAnsi" w:hAnsiTheme="minorHAnsi" w:cstheme="minorHAnsi"/>
          <w:sz w:val="21"/>
          <w:szCs w:val="21"/>
        </w:rPr>
      </w:pPr>
      <w:r w:rsidRPr="00720D0E">
        <w:t>2019</w:t>
      </w:r>
    </w:p>
    <w:p w14:paraId="0CE65B79" w14:textId="77777777" w:rsidR="009B434E" w:rsidRDefault="00B924FC" w:rsidP="009B434E">
      <w:pPr>
        <w:pStyle w:val="title"/>
        <w:rPr>
          <w:rStyle w:val="Hyperlink"/>
          <w:rFonts w:asciiTheme="minorHAnsi" w:hAnsiTheme="minorHAnsi" w:cstheme="minorHAnsi"/>
          <w:b w:val="0"/>
          <w:bCs w:val="0"/>
          <w:color w:val="auto"/>
          <w:sz w:val="21"/>
          <w:szCs w:val="21"/>
          <w:u w:val="none"/>
        </w:rPr>
      </w:pPr>
      <w:r w:rsidRPr="00720D0E">
        <w:rPr>
          <w:rStyle w:val="Hyperlink"/>
          <w:rFonts w:asciiTheme="minorHAnsi" w:hAnsiTheme="minorHAnsi" w:cstheme="minorHAnsi"/>
          <w:color w:val="auto"/>
          <w:sz w:val="21"/>
          <w:szCs w:val="21"/>
          <w:u w:val="none"/>
        </w:rPr>
        <w:t>Serum Metabolomic Alterations Associated with Proteinuria in CKD</w:t>
      </w:r>
    </w:p>
    <w:p w14:paraId="60335BD6" w14:textId="3A8F316A" w:rsidR="00A17098" w:rsidRPr="00720D0E" w:rsidRDefault="00A17098" w:rsidP="009B434E">
      <w:pPr>
        <w:pStyle w:val="citation"/>
        <w:rPr>
          <w:rStyle w:val="Hyperlink"/>
          <w:rFonts w:asciiTheme="minorHAnsi" w:hAnsiTheme="minorHAnsi" w:cstheme="minorHAnsi"/>
          <w:color w:val="auto"/>
          <w:u w:val="none"/>
          <w:bdr w:val="none" w:sz="0" w:space="0" w:color="auto" w:frame="1"/>
          <w:shd w:val="clear" w:color="auto" w:fill="FFFFFF"/>
        </w:rPr>
      </w:pPr>
      <w:r w:rsidRPr="00720D0E">
        <w:rPr>
          <w:rStyle w:val="highwire-citation-author"/>
          <w:rFonts w:asciiTheme="minorHAnsi" w:hAnsiTheme="minorHAnsi" w:cstheme="minorHAnsi"/>
          <w:sz w:val="21"/>
          <w:szCs w:val="21"/>
          <w:bdr w:val="none" w:sz="0" w:space="0" w:color="auto" w:frame="1"/>
          <w:shd w:val="clear" w:color="auto" w:fill="FFFFFF"/>
        </w:rPr>
        <w:t>Shengyuan Luo</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Josef Coresh</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Adrienne Tin</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Casey M. Rebholz</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Lawrence J. Appel</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Jingsha Chen</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Ramachandran S. Vasan</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Amanda H. Anderson</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Harold I. Feldman</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Paul L. Kimmel</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Sushrut S. Waikar</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Anna Köttgen</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Anne M. Evans</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Andrew S. Levey</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Lesley A. Inker</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Mark J. Sarnak</w:t>
      </w:r>
      <w:r w:rsidRPr="00720D0E">
        <w:rPr>
          <w:shd w:val="clear" w:color="auto" w:fill="FFFFFF"/>
        </w:rPr>
        <w:t>, </w:t>
      </w:r>
      <w:r w:rsidRPr="00720D0E">
        <w:rPr>
          <w:rStyle w:val="highwire-citation-author"/>
          <w:rFonts w:asciiTheme="minorHAnsi" w:hAnsiTheme="minorHAnsi" w:cstheme="minorHAnsi"/>
          <w:sz w:val="21"/>
          <w:szCs w:val="21"/>
          <w:bdr w:val="none" w:sz="0" w:space="0" w:color="auto" w:frame="1"/>
          <w:shd w:val="clear" w:color="auto" w:fill="FFFFFF"/>
        </w:rPr>
        <w:t>Morgan Erika Grams</w:t>
      </w:r>
      <w:r w:rsidRPr="00720D0E">
        <w:rPr>
          <w:shd w:val="clear" w:color="auto" w:fill="FFFFFF"/>
        </w:rPr>
        <w:t> and </w:t>
      </w:r>
      <w:r w:rsidRPr="00720D0E">
        <w:rPr>
          <w:rStyle w:val="nlm-collab"/>
          <w:rFonts w:asciiTheme="minorHAnsi" w:hAnsiTheme="minorHAnsi" w:cstheme="minorHAnsi"/>
          <w:sz w:val="21"/>
          <w:szCs w:val="21"/>
          <w:bdr w:val="none" w:sz="0" w:space="0" w:color="auto" w:frame="1"/>
          <w:shd w:val="clear" w:color="auto" w:fill="FFFFFF"/>
        </w:rPr>
        <w:t>on behalf of the Chronic Kidney Disease Biomarkers Consortium Investigators.</w:t>
      </w:r>
      <w:r w:rsidRPr="00720D0E">
        <w:rPr>
          <w:rStyle w:val="Hyperlink"/>
          <w:rFonts w:asciiTheme="minorHAnsi" w:hAnsiTheme="minorHAnsi" w:cstheme="minorHAnsi"/>
          <w:b/>
          <w:bCs/>
          <w:color w:val="auto"/>
          <w:sz w:val="21"/>
          <w:szCs w:val="21"/>
          <w:u w:val="none"/>
        </w:rPr>
        <w:t>.</w:t>
      </w:r>
      <w:r w:rsidRPr="00720D0E">
        <w:rPr>
          <w:rStyle w:val="Hyperlink"/>
          <w:rFonts w:asciiTheme="minorHAnsi" w:hAnsiTheme="minorHAnsi" w:cstheme="minorHAnsi"/>
          <w:bCs/>
          <w:color w:val="auto"/>
          <w:sz w:val="21"/>
          <w:szCs w:val="21"/>
          <w:u w:val="none"/>
        </w:rPr>
        <w:t xml:space="preserve"> </w:t>
      </w:r>
      <w:r w:rsidR="00D64779">
        <w:rPr>
          <w:rStyle w:val="Hyperlink"/>
          <w:rFonts w:asciiTheme="minorHAnsi" w:hAnsiTheme="minorHAnsi" w:cstheme="minorHAnsi"/>
          <w:bCs/>
          <w:color w:val="auto"/>
          <w:sz w:val="21"/>
          <w:szCs w:val="21"/>
          <w:u w:val="none"/>
        </w:rPr>
        <w:br/>
      </w:r>
      <w:r w:rsidRPr="00720D0E">
        <w:rPr>
          <w:rStyle w:val="highwire-cite-metadata-journal"/>
          <w:rFonts w:asciiTheme="minorHAnsi" w:hAnsiTheme="minorHAnsi" w:cstheme="minorHAnsi"/>
          <w:sz w:val="21"/>
          <w:szCs w:val="21"/>
          <w:bdr w:val="none" w:sz="0" w:space="0" w:color="auto" w:frame="1"/>
          <w:shd w:val="clear" w:color="auto" w:fill="FFFFFF"/>
        </w:rPr>
        <w:t xml:space="preserve">Clin J Am Soc Nephrol. 2019 Mar 7;14(3):342-353. doi: 10.2215/CJN.10010818. Epub 2019 Feb 7. </w:t>
      </w:r>
      <w:r w:rsidRPr="00720D0E">
        <w:t>PMID: 30733224</w:t>
      </w:r>
      <w:r w:rsidR="009B434E">
        <w:br/>
      </w:r>
      <w:hyperlink r:id="rId49" w:history="1">
        <w:r w:rsidRPr="00720D0E">
          <w:rPr>
            <w:rStyle w:val="Hyperlink"/>
            <w:sz w:val="21"/>
            <w:szCs w:val="21"/>
            <w:u w:val="none"/>
          </w:rPr>
          <w:t>Read the article &gt; &gt;</w:t>
        </w:r>
      </w:hyperlink>
    </w:p>
    <w:p w14:paraId="001C722C" w14:textId="08CE7FEE" w:rsidR="00A17098" w:rsidRDefault="00B924FC" w:rsidP="009B434E">
      <w:pPr>
        <w:pStyle w:val="title"/>
        <w:rPr>
          <w:rFonts w:ascii="Verdana" w:hAnsi="Verdana"/>
          <w:color w:val="5F497A" w:themeColor="accent4" w:themeShade="BF"/>
          <w:sz w:val="24"/>
          <w:u w:val="single"/>
          <w:shd w:val="clear" w:color="auto" w:fill="FFFFFF"/>
        </w:rPr>
      </w:pPr>
      <w:r w:rsidRPr="00720D0E">
        <w:rPr>
          <w:rStyle w:val="highwire-citation-author"/>
          <w:rFonts w:asciiTheme="minorHAnsi" w:hAnsiTheme="minorHAnsi" w:cstheme="minorHAnsi"/>
          <w:sz w:val="21"/>
          <w:szCs w:val="21"/>
          <w:bdr w:val="none" w:sz="0" w:space="0" w:color="auto" w:frame="1"/>
        </w:rPr>
        <w:t>Variability</w:t>
      </w:r>
      <w:r w:rsidRPr="00A17098">
        <w:rPr>
          <w:rStyle w:val="highwire-citation-author"/>
          <w:rFonts w:asciiTheme="minorHAnsi" w:hAnsiTheme="minorHAnsi" w:cstheme="minorHAnsi"/>
          <w:sz w:val="21"/>
          <w:szCs w:val="21"/>
          <w:bdr w:val="none" w:sz="0" w:space="0" w:color="auto" w:frame="1"/>
        </w:rPr>
        <w:t xml:space="preserve"> of Two Metabolomic Platforms in CKD</w:t>
      </w:r>
      <w:r>
        <w:rPr>
          <w:rStyle w:val="highwire-citation-author"/>
          <w:rFonts w:asciiTheme="minorHAnsi" w:hAnsiTheme="minorHAnsi" w:cstheme="minorHAnsi"/>
          <w:sz w:val="21"/>
          <w:szCs w:val="21"/>
          <w:bdr w:val="none" w:sz="0" w:space="0" w:color="auto" w:frame="1"/>
        </w:rPr>
        <w:t>.</w:t>
      </w:r>
    </w:p>
    <w:p w14:paraId="7D5E2AE7" w14:textId="3AEDA461" w:rsidR="00B53BAE" w:rsidRPr="009B434E" w:rsidRDefault="00A17098" w:rsidP="009B434E">
      <w:pPr>
        <w:pStyle w:val="citation"/>
        <w:rPr>
          <w:rFonts w:asciiTheme="minorHAnsi" w:hAnsiTheme="minorHAnsi" w:cstheme="minorHAnsi"/>
          <w:sz w:val="21"/>
          <w:szCs w:val="21"/>
          <w:bdr w:val="none" w:sz="0" w:space="0" w:color="auto" w:frame="1"/>
        </w:rPr>
      </w:pPr>
      <w:r w:rsidRPr="009B434E">
        <w:t xml:space="preserve">Eugene P. Rhee, Sushrut S. Waikar, Casey M. Rebholz, Zihe Zheng, Regis Perichon, Clary B. Clish, Anne M. Evans, Julian Avila, Michelle R. Denburg, Amanda Hyre Anderson, Ramachandran S. Vasan, Harold I. Feldman, Paul L. Kimmel, Josef Coresh and on behalf of the CKD Biomarkers Consortium. </w:t>
      </w:r>
      <w:r w:rsidR="00D64779" w:rsidRPr="009B434E">
        <w:br/>
      </w:r>
      <w:r w:rsidRPr="009B434E">
        <w:t>Clin J Am Soc Nephrol. 2019 Jan 7;14(1):40-48. doi: 10.2215/CJN.07070618. Epub 2018 Dec 20.  PMID: 30573658</w:t>
      </w:r>
      <w:r w:rsidR="009B434E">
        <w:br/>
      </w:r>
      <w:hyperlink r:id="rId50" w:history="1">
        <w:r w:rsidRPr="00FF6301">
          <w:rPr>
            <w:rStyle w:val="Hyperlink"/>
            <w:sz w:val="21"/>
            <w:szCs w:val="21"/>
            <w:u w:val="none"/>
          </w:rPr>
          <w:t>Read the article &gt; &gt;</w:t>
        </w:r>
      </w:hyperlink>
    </w:p>
    <w:sectPr w:rsidR="00B53BAE" w:rsidRPr="009B434E" w:rsidSect="00FD0AFA">
      <w:pgSz w:w="12240" w:h="15840"/>
      <w:pgMar w:top="900" w:right="900" w:bottom="810" w:left="810" w:header="36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B06C" w14:textId="77777777" w:rsidR="00457C1B" w:rsidRDefault="00457C1B" w:rsidP="00FE6BAC">
      <w:pPr>
        <w:spacing w:after="0" w:line="240" w:lineRule="auto"/>
      </w:pPr>
      <w:r>
        <w:separator/>
      </w:r>
    </w:p>
  </w:endnote>
  <w:endnote w:type="continuationSeparator" w:id="0">
    <w:p w14:paraId="6D9CFA36" w14:textId="77777777" w:rsidR="00457C1B" w:rsidRDefault="00457C1B" w:rsidP="00FE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183700"/>
      <w:docPartObj>
        <w:docPartGallery w:val="Page Numbers (Bottom of Page)"/>
        <w:docPartUnique/>
      </w:docPartObj>
    </w:sdtPr>
    <w:sdtEndPr>
      <w:rPr>
        <w:noProof/>
      </w:rPr>
    </w:sdtEndPr>
    <w:sdtContent>
      <w:p w14:paraId="6C3012C2" w14:textId="77777777" w:rsidR="00457C1B" w:rsidRDefault="00457C1B">
        <w:pPr>
          <w:pStyle w:val="Footer"/>
          <w:jc w:val="right"/>
        </w:pPr>
      </w:p>
      <w:p w14:paraId="0B4C7B7D" w14:textId="0F268404" w:rsidR="00457C1B" w:rsidRDefault="00457C1B" w:rsidP="004F0224">
        <w:pPr>
          <w:pStyle w:val="Footer"/>
          <w:tabs>
            <w:tab w:val="left" w:pos="651"/>
            <w:tab w:val="right" w:pos="10530"/>
          </w:tabs>
        </w:pPr>
        <w:r>
          <w:tab/>
        </w:r>
        <w:r>
          <w:tab/>
        </w:r>
        <w:r>
          <w:tab/>
        </w:r>
        <w:r>
          <w:tab/>
        </w:r>
        <w:r>
          <w:fldChar w:fldCharType="begin"/>
        </w:r>
        <w:r>
          <w:instrText xml:space="preserve"> PAGE   \* MERGEFORMAT </w:instrText>
        </w:r>
        <w:r>
          <w:fldChar w:fldCharType="separate"/>
        </w:r>
        <w:r w:rsidR="00632D56">
          <w:rPr>
            <w:noProof/>
          </w:rPr>
          <w:t>4</w:t>
        </w:r>
        <w:r>
          <w:rPr>
            <w:noProof/>
          </w:rPr>
          <w:fldChar w:fldCharType="end"/>
        </w:r>
      </w:p>
    </w:sdtContent>
  </w:sdt>
  <w:p w14:paraId="102A2A2D" w14:textId="77777777" w:rsidR="00457C1B" w:rsidRDefault="00457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9A95" w14:textId="77777777" w:rsidR="00457C1B" w:rsidRDefault="00457C1B" w:rsidP="00FE6BAC">
      <w:pPr>
        <w:spacing w:after="0" w:line="240" w:lineRule="auto"/>
      </w:pPr>
      <w:r>
        <w:separator/>
      </w:r>
    </w:p>
  </w:footnote>
  <w:footnote w:type="continuationSeparator" w:id="0">
    <w:p w14:paraId="26B5AE9E" w14:textId="77777777" w:rsidR="00457C1B" w:rsidRDefault="00457C1B" w:rsidP="00FE6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6748" w14:textId="77777777" w:rsidR="00457C1B" w:rsidRDefault="00457C1B">
    <w:pPr>
      <w:pStyle w:val="Header"/>
    </w:pPr>
    <w:r>
      <w:ptab w:relativeTo="margin" w:alignment="center" w:leader="none"/>
    </w:r>
    <w:r>
      <w:ptab w:relativeTo="margin" w:alignment="right" w:leader="none"/>
    </w:r>
    <w:r>
      <w:t>Biomarkers Consortium Publications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B3DD" w14:textId="77777777" w:rsidR="000D4E9F" w:rsidRPr="000D4E9F" w:rsidRDefault="000D4E9F" w:rsidP="000D4E9F">
    <w:pPr>
      <w:pStyle w:val="Header"/>
      <w:pBdr>
        <w:bottom w:val="single" w:sz="4" w:space="1" w:color="auto"/>
      </w:pBdr>
      <w:tabs>
        <w:tab w:val="clear" w:pos="4680"/>
        <w:tab w:val="clear" w:pos="9360"/>
        <w:tab w:val="right" w:pos="10260"/>
      </w:tabs>
      <w:rPr>
        <w:rFonts w:ascii="Arial" w:hAnsi="Arial" w:cs="Arial"/>
        <w:b/>
        <w:bCs/>
        <w:sz w:val="24"/>
        <w:szCs w:val="24"/>
      </w:rPr>
    </w:pPr>
    <w:r w:rsidRPr="000D4E9F">
      <w:rPr>
        <w:rFonts w:ascii="Arial" w:hAnsi="Arial" w:cs="Arial"/>
        <w:b/>
        <w:bCs/>
        <w:sz w:val="24"/>
        <w:szCs w:val="24"/>
      </w:rPr>
      <w:t>CKD Publications</w:t>
    </w:r>
    <w:r w:rsidRPr="000D4E9F">
      <w:rPr>
        <w:rFonts w:ascii="Arial" w:hAnsi="Arial" w:cs="Arial"/>
        <w:b/>
        <w:bCs/>
        <w:sz w:val="24"/>
        <w:szCs w:val="24"/>
      </w:rPr>
      <w:tab/>
      <w:t>May 25,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D31"/>
    <w:multiLevelType w:val="multilevel"/>
    <w:tmpl w:val="F634B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C5A67"/>
    <w:multiLevelType w:val="multilevel"/>
    <w:tmpl w:val="E68C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50E87"/>
    <w:multiLevelType w:val="multilevel"/>
    <w:tmpl w:val="12D4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C4D0F"/>
    <w:multiLevelType w:val="multilevel"/>
    <w:tmpl w:val="E9CA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97598"/>
    <w:multiLevelType w:val="multilevel"/>
    <w:tmpl w:val="39A6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65B98"/>
    <w:multiLevelType w:val="multilevel"/>
    <w:tmpl w:val="39E0D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A3E82"/>
    <w:multiLevelType w:val="multilevel"/>
    <w:tmpl w:val="70A0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7B5B41"/>
    <w:multiLevelType w:val="multilevel"/>
    <w:tmpl w:val="3082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120DAD"/>
    <w:multiLevelType w:val="multilevel"/>
    <w:tmpl w:val="8DA8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0F17CD"/>
    <w:multiLevelType w:val="multilevel"/>
    <w:tmpl w:val="7DAE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2560344">
    <w:abstractNumId w:val="5"/>
  </w:num>
  <w:num w:numId="2" w16cid:durableId="1601723090">
    <w:abstractNumId w:val="4"/>
  </w:num>
  <w:num w:numId="3" w16cid:durableId="811870769">
    <w:abstractNumId w:val="7"/>
  </w:num>
  <w:num w:numId="4" w16cid:durableId="205026279">
    <w:abstractNumId w:val="0"/>
  </w:num>
  <w:num w:numId="5" w16cid:durableId="1475827289">
    <w:abstractNumId w:val="2"/>
  </w:num>
  <w:num w:numId="6" w16cid:durableId="81034028">
    <w:abstractNumId w:val="8"/>
  </w:num>
  <w:num w:numId="7" w16cid:durableId="16125208">
    <w:abstractNumId w:val="3"/>
  </w:num>
  <w:num w:numId="8" w16cid:durableId="1626043686">
    <w:abstractNumId w:val="9"/>
  </w:num>
  <w:num w:numId="9" w16cid:durableId="1351105928">
    <w:abstractNumId w:val="1"/>
  </w:num>
  <w:num w:numId="10" w16cid:durableId="869606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DF"/>
    <w:rsid w:val="0001074D"/>
    <w:rsid w:val="000D4E9F"/>
    <w:rsid w:val="000E745A"/>
    <w:rsid w:val="000F03C1"/>
    <w:rsid w:val="0019316D"/>
    <w:rsid w:val="00193E06"/>
    <w:rsid w:val="001A4CCB"/>
    <w:rsid w:val="00201B8C"/>
    <w:rsid w:val="0029589D"/>
    <w:rsid w:val="0029645E"/>
    <w:rsid w:val="002A0FBD"/>
    <w:rsid w:val="00301FCF"/>
    <w:rsid w:val="003150E9"/>
    <w:rsid w:val="00355CA9"/>
    <w:rsid w:val="003636D5"/>
    <w:rsid w:val="00441FDC"/>
    <w:rsid w:val="00457C1B"/>
    <w:rsid w:val="0046684E"/>
    <w:rsid w:val="004907E7"/>
    <w:rsid w:val="004D7663"/>
    <w:rsid w:val="004F0224"/>
    <w:rsid w:val="004F1F39"/>
    <w:rsid w:val="0054030D"/>
    <w:rsid w:val="00556336"/>
    <w:rsid w:val="0058273F"/>
    <w:rsid w:val="00606D34"/>
    <w:rsid w:val="00624FDE"/>
    <w:rsid w:val="00632D56"/>
    <w:rsid w:val="0067436C"/>
    <w:rsid w:val="006D3D47"/>
    <w:rsid w:val="006D70E3"/>
    <w:rsid w:val="006F0A22"/>
    <w:rsid w:val="00720D0E"/>
    <w:rsid w:val="00741FA0"/>
    <w:rsid w:val="00753763"/>
    <w:rsid w:val="00774450"/>
    <w:rsid w:val="007A3B56"/>
    <w:rsid w:val="007C56BD"/>
    <w:rsid w:val="007D4003"/>
    <w:rsid w:val="007D4253"/>
    <w:rsid w:val="007F5930"/>
    <w:rsid w:val="00843CDC"/>
    <w:rsid w:val="00845011"/>
    <w:rsid w:val="00873A26"/>
    <w:rsid w:val="008913A4"/>
    <w:rsid w:val="00897B74"/>
    <w:rsid w:val="008B6D14"/>
    <w:rsid w:val="009B434E"/>
    <w:rsid w:val="009F335A"/>
    <w:rsid w:val="009F5099"/>
    <w:rsid w:val="00A17098"/>
    <w:rsid w:val="00A20D66"/>
    <w:rsid w:val="00AA3769"/>
    <w:rsid w:val="00AD14E0"/>
    <w:rsid w:val="00AF14C6"/>
    <w:rsid w:val="00B12E6B"/>
    <w:rsid w:val="00B3725E"/>
    <w:rsid w:val="00B43CDD"/>
    <w:rsid w:val="00B53BAE"/>
    <w:rsid w:val="00B924FC"/>
    <w:rsid w:val="00BA57A5"/>
    <w:rsid w:val="00BC5241"/>
    <w:rsid w:val="00BC626D"/>
    <w:rsid w:val="00BE1671"/>
    <w:rsid w:val="00BE2692"/>
    <w:rsid w:val="00BF41F3"/>
    <w:rsid w:val="00C33DC5"/>
    <w:rsid w:val="00C44DDF"/>
    <w:rsid w:val="00D64779"/>
    <w:rsid w:val="00D86938"/>
    <w:rsid w:val="00DC0FF7"/>
    <w:rsid w:val="00DC70AB"/>
    <w:rsid w:val="00DE0C1A"/>
    <w:rsid w:val="00DF0786"/>
    <w:rsid w:val="00E17C47"/>
    <w:rsid w:val="00E53159"/>
    <w:rsid w:val="00E749CB"/>
    <w:rsid w:val="00EA552A"/>
    <w:rsid w:val="00EC04D4"/>
    <w:rsid w:val="00EF05D0"/>
    <w:rsid w:val="00EF47F2"/>
    <w:rsid w:val="00FD0AFA"/>
    <w:rsid w:val="00FE6BAC"/>
    <w:rsid w:val="00FF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0289"/>
  <w15:docId w15:val="{5858E709-F66C-4DE4-86D1-BDAB4C1A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47"/>
    <w:pPr>
      <w:spacing w:after="200" w:line="276" w:lineRule="auto"/>
    </w:pPr>
  </w:style>
  <w:style w:type="paragraph" w:styleId="Heading1">
    <w:name w:val="heading 1"/>
    <w:basedOn w:val="Normal"/>
    <w:link w:val="Heading1Char"/>
    <w:uiPriority w:val="9"/>
    <w:qFormat/>
    <w:locked/>
    <w:rsid w:val="000D4E9F"/>
    <w:pPr>
      <w:keepNext/>
      <w:spacing w:before="360"/>
      <w:outlineLvl w:val="0"/>
    </w:pPr>
    <w:rPr>
      <w:rFonts w:ascii="Verdana" w:hAnsi="Verdana" w:cs="Arial"/>
      <w:b/>
      <w:bCs/>
      <w:color w:val="5F497A" w:themeColor="accent4" w:themeShade="BF"/>
      <w:sz w:val="28"/>
      <w:szCs w:val="24"/>
      <w:u w:val="single"/>
      <w:shd w:val="clear" w:color="auto" w:fill="FFFFFF"/>
    </w:rPr>
  </w:style>
  <w:style w:type="paragraph" w:styleId="Heading2">
    <w:name w:val="heading 2"/>
    <w:basedOn w:val="Normal"/>
    <w:next w:val="Normal"/>
    <w:link w:val="Heading2Char"/>
    <w:unhideWhenUsed/>
    <w:qFormat/>
    <w:locked/>
    <w:rsid w:val="000D4E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locked/>
    <w:rsid w:val="00A170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3769"/>
    <w:pPr>
      <w:ind w:left="720"/>
      <w:contextualSpacing/>
    </w:pPr>
  </w:style>
  <w:style w:type="character" w:customStyle="1" w:styleId="apple-converted-space">
    <w:name w:val="apple-converted-space"/>
    <w:basedOn w:val="DefaultParagraphFont"/>
    <w:rsid w:val="00C44DDF"/>
  </w:style>
  <w:style w:type="character" w:customStyle="1" w:styleId="highlight">
    <w:name w:val="highlight"/>
    <w:basedOn w:val="DefaultParagraphFont"/>
    <w:rsid w:val="00C44DDF"/>
  </w:style>
  <w:style w:type="character" w:styleId="Hyperlink">
    <w:name w:val="Hyperlink"/>
    <w:basedOn w:val="DefaultParagraphFont"/>
    <w:uiPriority w:val="99"/>
    <w:unhideWhenUsed/>
    <w:rsid w:val="00C44DDF"/>
    <w:rPr>
      <w:color w:val="0000FF"/>
      <w:u w:val="single"/>
    </w:rPr>
  </w:style>
  <w:style w:type="character" w:customStyle="1" w:styleId="name">
    <w:name w:val="name"/>
    <w:basedOn w:val="DefaultParagraphFont"/>
    <w:rsid w:val="00C44DDF"/>
  </w:style>
  <w:style w:type="character" w:customStyle="1" w:styleId="xref-sep">
    <w:name w:val="xref-sep"/>
    <w:basedOn w:val="DefaultParagraphFont"/>
    <w:rsid w:val="00C44DDF"/>
  </w:style>
  <w:style w:type="paragraph" w:styleId="NoSpacing">
    <w:name w:val="No Spacing"/>
    <w:uiPriority w:val="1"/>
    <w:qFormat/>
    <w:rsid w:val="00C44DDF"/>
  </w:style>
  <w:style w:type="character" w:customStyle="1" w:styleId="authordegrees">
    <w:name w:val="authordegrees"/>
    <w:basedOn w:val="DefaultParagraphFont"/>
    <w:rsid w:val="00C44DDF"/>
  </w:style>
  <w:style w:type="paragraph" w:styleId="BalloonText">
    <w:name w:val="Balloon Text"/>
    <w:basedOn w:val="Normal"/>
    <w:link w:val="BalloonTextChar"/>
    <w:uiPriority w:val="99"/>
    <w:semiHidden/>
    <w:unhideWhenUsed/>
    <w:rsid w:val="00C44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DDF"/>
    <w:rPr>
      <w:rFonts w:ascii="Tahoma" w:hAnsi="Tahoma" w:cs="Tahoma"/>
      <w:sz w:val="16"/>
      <w:szCs w:val="16"/>
    </w:rPr>
  </w:style>
  <w:style w:type="paragraph" w:styleId="Header">
    <w:name w:val="header"/>
    <w:basedOn w:val="Normal"/>
    <w:link w:val="HeaderChar"/>
    <w:uiPriority w:val="99"/>
    <w:unhideWhenUsed/>
    <w:rsid w:val="00FE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AC"/>
  </w:style>
  <w:style w:type="paragraph" w:styleId="Footer">
    <w:name w:val="footer"/>
    <w:basedOn w:val="Normal"/>
    <w:link w:val="FooterChar"/>
    <w:uiPriority w:val="99"/>
    <w:unhideWhenUsed/>
    <w:rsid w:val="00FE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BAC"/>
  </w:style>
  <w:style w:type="character" w:styleId="FollowedHyperlink">
    <w:name w:val="FollowedHyperlink"/>
    <w:basedOn w:val="DefaultParagraphFont"/>
    <w:uiPriority w:val="99"/>
    <w:semiHidden/>
    <w:unhideWhenUsed/>
    <w:rsid w:val="008913A4"/>
    <w:rPr>
      <w:color w:val="800080" w:themeColor="followedHyperlink"/>
      <w:u w:val="single"/>
    </w:rPr>
  </w:style>
  <w:style w:type="character" w:customStyle="1" w:styleId="Heading1Char">
    <w:name w:val="Heading 1 Char"/>
    <w:basedOn w:val="DefaultParagraphFont"/>
    <w:link w:val="Heading1"/>
    <w:uiPriority w:val="9"/>
    <w:rsid w:val="000D4E9F"/>
    <w:rPr>
      <w:rFonts w:ascii="Verdana" w:hAnsi="Verdana" w:cs="Arial"/>
      <w:b/>
      <w:bCs/>
      <w:color w:val="5F497A" w:themeColor="accent4" w:themeShade="BF"/>
      <w:sz w:val="28"/>
      <w:szCs w:val="24"/>
      <w:u w:val="single"/>
    </w:rPr>
  </w:style>
  <w:style w:type="character" w:customStyle="1" w:styleId="collabtext">
    <w:name w:val="collabtext"/>
    <w:basedOn w:val="DefaultParagraphFont"/>
    <w:rsid w:val="00B12E6B"/>
  </w:style>
  <w:style w:type="paragraph" w:styleId="NormalWeb">
    <w:name w:val="Normal (Web)"/>
    <w:basedOn w:val="Normal"/>
    <w:uiPriority w:val="99"/>
    <w:unhideWhenUsed/>
    <w:rsid w:val="00B12E6B"/>
    <w:pPr>
      <w:spacing w:before="100" w:beforeAutospacing="1" w:after="100" w:afterAutospacing="1" w:line="240" w:lineRule="auto"/>
    </w:pPr>
    <w:rPr>
      <w:rFonts w:ascii="Times New Roman" w:eastAsia="Times New Roman" w:hAnsi="Times New Roman"/>
      <w:sz w:val="24"/>
      <w:szCs w:val="24"/>
    </w:rPr>
  </w:style>
  <w:style w:type="character" w:customStyle="1" w:styleId="collab">
    <w:name w:val="collab"/>
    <w:basedOn w:val="DefaultParagraphFont"/>
    <w:rsid w:val="00DF0786"/>
  </w:style>
  <w:style w:type="character" w:styleId="Emphasis">
    <w:name w:val="Emphasis"/>
    <w:basedOn w:val="DefaultParagraphFont"/>
    <w:uiPriority w:val="20"/>
    <w:qFormat/>
    <w:locked/>
    <w:rsid w:val="0029645E"/>
    <w:rPr>
      <w:i/>
      <w:iCs/>
    </w:rPr>
  </w:style>
  <w:style w:type="paragraph" w:customStyle="1" w:styleId="copyright">
    <w:name w:val="copyright"/>
    <w:basedOn w:val="Normal"/>
    <w:rsid w:val="00EF47F2"/>
    <w:pPr>
      <w:spacing w:before="100" w:beforeAutospacing="1" w:after="100" w:afterAutospacing="1" w:line="240" w:lineRule="auto"/>
    </w:pPr>
    <w:rPr>
      <w:rFonts w:ascii="Times New Roman" w:eastAsia="Times New Roman" w:hAnsi="Times New Roman"/>
      <w:sz w:val="24"/>
      <w:szCs w:val="24"/>
    </w:rPr>
  </w:style>
  <w:style w:type="character" w:customStyle="1" w:styleId="highwire-citation-author">
    <w:name w:val="highwire-citation-author"/>
    <w:basedOn w:val="DefaultParagraphFont"/>
    <w:rsid w:val="00A17098"/>
  </w:style>
  <w:style w:type="character" w:customStyle="1" w:styleId="nlm-collab">
    <w:name w:val="nlm-collab"/>
    <w:basedOn w:val="DefaultParagraphFont"/>
    <w:rsid w:val="00A17098"/>
  </w:style>
  <w:style w:type="character" w:customStyle="1" w:styleId="highwire-cite-metadata-journal">
    <w:name w:val="highwire-cite-metadata-journal"/>
    <w:basedOn w:val="DefaultParagraphFont"/>
    <w:rsid w:val="00A17098"/>
  </w:style>
  <w:style w:type="character" w:customStyle="1" w:styleId="highwire-cite-metadata-date">
    <w:name w:val="highwire-cite-metadata-date"/>
    <w:basedOn w:val="DefaultParagraphFont"/>
    <w:rsid w:val="00A17098"/>
  </w:style>
  <w:style w:type="character" w:customStyle="1" w:styleId="highwire-cite-metadata-volume">
    <w:name w:val="highwire-cite-metadata-volume"/>
    <w:basedOn w:val="DefaultParagraphFont"/>
    <w:rsid w:val="00A17098"/>
  </w:style>
  <w:style w:type="character" w:customStyle="1" w:styleId="highwire-cite-metadata-issue">
    <w:name w:val="highwire-cite-metadata-issue"/>
    <w:basedOn w:val="DefaultParagraphFont"/>
    <w:rsid w:val="00A17098"/>
  </w:style>
  <w:style w:type="character" w:customStyle="1" w:styleId="highwire-cite-metadata-pages">
    <w:name w:val="highwire-cite-metadata-pages"/>
    <w:basedOn w:val="DefaultParagraphFont"/>
    <w:rsid w:val="00A17098"/>
  </w:style>
  <w:style w:type="character" w:styleId="Strong">
    <w:name w:val="Strong"/>
    <w:basedOn w:val="DefaultParagraphFont"/>
    <w:uiPriority w:val="22"/>
    <w:qFormat/>
    <w:locked/>
    <w:rsid w:val="00A17098"/>
    <w:rPr>
      <w:b/>
      <w:bCs/>
    </w:rPr>
  </w:style>
  <w:style w:type="character" w:customStyle="1" w:styleId="Heading4Char">
    <w:name w:val="Heading 4 Char"/>
    <w:basedOn w:val="DefaultParagraphFont"/>
    <w:link w:val="Heading4"/>
    <w:semiHidden/>
    <w:rsid w:val="00A17098"/>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EA552A"/>
    <w:rPr>
      <w:color w:val="605E5C"/>
      <w:shd w:val="clear" w:color="auto" w:fill="E1DFDD"/>
    </w:rPr>
  </w:style>
  <w:style w:type="character" w:customStyle="1" w:styleId="UnresolvedMention2">
    <w:name w:val="Unresolved Mention2"/>
    <w:basedOn w:val="DefaultParagraphFont"/>
    <w:uiPriority w:val="99"/>
    <w:semiHidden/>
    <w:unhideWhenUsed/>
    <w:rsid w:val="001A4CCB"/>
    <w:rPr>
      <w:color w:val="605E5C"/>
      <w:shd w:val="clear" w:color="auto" w:fill="E1DFDD"/>
    </w:rPr>
  </w:style>
  <w:style w:type="character" w:customStyle="1" w:styleId="UnresolvedMention3">
    <w:name w:val="Unresolved Mention3"/>
    <w:basedOn w:val="DefaultParagraphFont"/>
    <w:uiPriority w:val="99"/>
    <w:semiHidden/>
    <w:unhideWhenUsed/>
    <w:rsid w:val="00201B8C"/>
    <w:rPr>
      <w:color w:val="605E5C"/>
      <w:shd w:val="clear" w:color="auto" w:fill="E1DFDD"/>
    </w:rPr>
  </w:style>
  <w:style w:type="paragraph" w:customStyle="1" w:styleId="title">
    <w:name w:val="title"/>
    <w:basedOn w:val="Normal"/>
    <w:next w:val="citation"/>
    <w:qFormat/>
    <w:rsid w:val="000D4E9F"/>
    <w:pPr>
      <w:keepNext/>
      <w:spacing w:before="200" w:after="0"/>
    </w:pPr>
    <w:rPr>
      <w:rFonts w:ascii="Arial" w:hAnsi="Arial" w:cs="Arial"/>
      <w:b/>
      <w:bCs/>
      <w:color w:val="000000" w:themeColor="text1"/>
      <w:sz w:val="20"/>
      <w:szCs w:val="20"/>
    </w:rPr>
  </w:style>
  <w:style w:type="paragraph" w:customStyle="1" w:styleId="citation">
    <w:name w:val="citation"/>
    <w:basedOn w:val="Normal"/>
    <w:qFormat/>
    <w:rsid w:val="007D4253"/>
    <w:pPr>
      <w:contextualSpacing/>
    </w:pPr>
    <w:rPr>
      <w:rFonts w:ascii="Arial" w:hAnsi="Arial" w:cs="Arial"/>
      <w:color w:val="000000" w:themeColor="text1"/>
      <w:sz w:val="20"/>
      <w:szCs w:val="20"/>
    </w:rPr>
  </w:style>
  <w:style w:type="character" w:customStyle="1" w:styleId="Heading2Char">
    <w:name w:val="Heading 2 Char"/>
    <w:basedOn w:val="DefaultParagraphFont"/>
    <w:link w:val="Heading2"/>
    <w:rsid w:val="000D4E9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3878">
      <w:bodyDiv w:val="1"/>
      <w:marLeft w:val="0"/>
      <w:marRight w:val="0"/>
      <w:marTop w:val="0"/>
      <w:marBottom w:val="0"/>
      <w:divBdr>
        <w:top w:val="none" w:sz="0" w:space="0" w:color="auto"/>
        <w:left w:val="none" w:sz="0" w:space="0" w:color="auto"/>
        <w:bottom w:val="none" w:sz="0" w:space="0" w:color="auto"/>
        <w:right w:val="none" w:sz="0" w:space="0" w:color="auto"/>
      </w:divBdr>
    </w:div>
    <w:div w:id="187529677">
      <w:bodyDiv w:val="1"/>
      <w:marLeft w:val="0"/>
      <w:marRight w:val="0"/>
      <w:marTop w:val="0"/>
      <w:marBottom w:val="0"/>
      <w:divBdr>
        <w:top w:val="none" w:sz="0" w:space="0" w:color="auto"/>
        <w:left w:val="none" w:sz="0" w:space="0" w:color="auto"/>
        <w:bottom w:val="none" w:sz="0" w:space="0" w:color="auto"/>
        <w:right w:val="none" w:sz="0" w:space="0" w:color="auto"/>
      </w:divBdr>
    </w:div>
    <w:div w:id="201015268">
      <w:bodyDiv w:val="1"/>
      <w:marLeft w:val="0"/>
      <w:marRight w:val="0"/>
      <w:marTop w:val="0"/>
      <w:marBottom w:val="0"/>
      <w:divBdr>
        <w:top w:val="none" w:sz="0" w:space="0" w:color="auto"/>
        <w:left w:val="none" w:sz="0" w:space="0" w:color="auto"/>
        <w:bottom w:val="none" w:sz="0" w:space="0" w:color="auto"/>
        <w:right w:val="none" w:sz="0" w:space="0" w:color="auto"/>
      </w:divBdr>
    </w:div>
    <w:div w:id="258418787">
      <w:bodyDiv w:val="1"/>
      <w:marLeft w:val="0"/>
      <w:marRight w:val="0"/>
      <w:marTop w:val="0"/>
      <w:marBottom w:val="0"/>
      <w:divBdr>
        <w:top w:val="none" w:sz="0" w:space="0" w:color="auto"/>
        <w:left w:val="none" w:sz="0" w:space="0" w:color="auto"/>
        <w:bottom w:val="none" w:sz="0" w:space="0" w:color="auto"/>
        <w:right w:val="none" w:sz="0" w:space="0" w:color="auto"/>
      </w:divBdr>
    </w:div>
    <w:div w:id="303393294">
      <w:bodyDiv w:val="1"/>
      <w:marLeft w:val="0"/>
      <w:marRight w:val="0"/>
      <w:marTop w:val="0"/>
      <w:marBottom w:val="0"/>
      <w:divBdr>
        <w:top w:val="none" w:sz="0" w:space="0" w:color="auto"/>
        <w:left w:val="none" w:sz="0" w:space="0" w:color="auto"/>
        <w:bottom w:val="none" w:sz="0" w:space="0" w:color="auto"/>
        <w:right w:val="none" w:sz="0" w:space="0" w:color="auto"/>
      </w:divBdr>
    </w:div>
    <w:div w:id="306128239">
      <w:bodyDiv w:val="1"/>
      <w:marLeft w:val="0"/>
      <w:marRight w:val="0"/>
      <w:marTop w:val="0"/>
      <w:marBottom w:val="0"/>
      <w:divBdr>
        <w:top w:val="none" w:sz="0" w:space="0" w:color="auto"/>
        <w:left w:val="none" w:sz="0" w:space="0" w:color="auto"/>
        <w:bottom w:val="none" w:sz="0" w:space="0" w:color="auto"/>
        <w:right w:val="none" w:sz="0" w:space="0" w:color="auto"/>
      </w:divBdr>
      <w:divsChild>
        <w:div w:id="653030762">
          <w:marLeft w:val="0"/>
          <w:marRight w:val="0"/>
          <w:marTop w:val="0"/>
          <w:marBottom w:val="0"/>
          <w:divBdr>
            <w:top w:val="none" w:sz="0" w:space="0" w:color="auto"/>
            <w:left w:val="none" w:sz="0" w:space="0" w:color="auto"/>
            <w:bottom w:val="none" w:sz="0" w:space="0" w:color="auto"/>
            <w:right w:val="none" w:sz="0" w:space="0" w:color="auto"/>
          </w:divBdr>
        </w:div>
        <w:div w:id="112218348">
          <w:marLeft w:val="0"/>
          <w:marRight w:val="0"/>
          <w:marTop w:val="0"/>
          <w:marBottom w:val="0"/>
          <w:divBdr>
            <w:top w:val="none" w:sz="0" w:space="0" w:color="auto"/>
            <w:left w:val="none" w:sz="0" w:space="0" w:color="auto"/>
            <w:bottom w:val="none" w:sz="0" w:space="0" w:color="auto"/>
            <w:right w:val="none" w:sz="0" w:space="0" w:color="auto"/>
          </w:divBdr>
        </w:div>
        <w:div w:id="2066685193">
          <w:marLeft w:val="0"/>
          <w:marRight w:val="0"/>
          <w:marTop w:val="0"/>
          <w:marBottom w:val="0"/>
          <w:divBdr>
            <w:top w:val="none" w:sz="0" w:space="0" w:color="auto"/>
            <w:left w:val="none" w:sz="0" w:space="0" w:color="auto"/>
            <w:bottom w:val="none" w:sz="0" w:space="0" w:color="auto"/>
            <w:right w:val="none" w:sz="0" w:space="0" w:color="auto"/>
          </w:divBdr>
        </w:div>
        <w:div w:id="1728140164">
          <w:marLeft w:val="0"/>
          <w:marRight w:val="0"/>
          <w:marTop w:val="0"/>
          <w:marBottom w:val="0"/>
          <w:divBdr>
            <w:top w:val="none" w:sz="0" w:space="0" w:color="auto"/>
            <w:left w:val="none" w:sz="0" w:space="0" w:color="auto"/>
            <w:bottom w:val="none" w:sz="0" w:space="0" w:color="auto"/>
            <w:right w:val="none" w:sz="0" w:space="0" w:color="auto"/>
          </w:divBdr>
        </w:div>
      </w:divsChild>
    </w:div>
    <w:div w:id="319234743">
      <w:bodyDiv w:val="1"/>
      <w:marLeft w:val="0"/>
      <w:marRight w:val="0"/>
      <w:marTop w:val="0"/>
      <w:marBottom w:val="0"/>
      <w:divBdr>
        <w:top w:val="none" w:sz="0" w:space="0" w:color="auto"/>
        <w:left w:val="none" w:sz="0" w:space="0" w:color="auto"/>
        <w:bottom w:val="none" w:sz="0" w:space="0" w:color="auto"/>
        <w:right w:val="none" w:sz="0" w:space="0" w:color="auto"/>
      </w:divBdr>
    </w:div>
    <w:div w:id="330373724">
      <w:bodyDiv w:val="1"/>
      <w:marLeft w:val="0"/>
      <w:marRight w:val="0"/>
      <w:marTop w:val="0"/>
      <w:marBottom w:val="0"/>
      <w:divBdr>
        <w:top w:val="none" w:sz="0" w:space="0" w:color="auto"/>
        <w:left w:val="none" w:sz="0" w:space="0" w:color="auto"/>
        <w:bottom w:val="none" w:sz="0" w:space="0" w:color="auto"/>
        <w:right w:val="none" w:sz="0" w:space="0" w:color="auto"/>
      </w:divBdr>
    </w:div>
    <w:div w:id="401486840">
      <w:bodyDiv w:val="1"/>
      <w:marLeft w:val="0"/>
      <w:marRight w:val="0"/>
      <w:marTop w:val="0"/>
      <w:marBottom w:val="0"/>
      <w:divBdr>
        <w:top w:val="none" w:sz="0" w:space="0" w:color="auto"/>
        <w:left w:val="none" w:sz="0" w:space="0" w:color="auto"/>
        <w:bottom w:val="none" w:sz="0" w:space="0" w:color="auto"/>
        <w:right w:val="none" w:sz="0" w:space="0" w:color="auto"/>
      </w:divBdr>
    </w:div>
    <w:div w:id="401761007">
      <w:bodyDiv w:val="1"/>
      <w:marLeft w:val="0"/>
      <w:marRight w:val="0"/>
      <w:marTop w:val="0"/>
      <w:marBottom w:val="0"/>
      <w:divBdr>
        <w:top w:val="none" w:sz="0" w:space="0" w:color="auto"/>
        <w:left w:val="none" w:sz="0" w:space="0" w:color="auto"/>
        <w:bottom w:val="none" w:sz="0" w:space="0" w:color="auto"/>
        <w:right w:val="none" w:sz="0" w:space="0" w:color="auto"/>
      </w:divBdr>
    </w:div>
    <w:div w:id="457728480">
      <w:bodyDiv w:val="1"/>
      <w:marLeft w:val="0"/>
      <w:marRight w:val="0"/>
      <w:marTop w:val="0"/>
      <w:marBottom w:val="0"/>
      <w:divBdr>
        <w:top w:val="none" w:sz="0" w:space="0" w:color="auto"/>
        <w:left w:val="none" w:sz="0" w:space="0" w:color="auto"/>
        <w:bottom w:val="none" w:sz="0" w:space="0" w:color="auto"/>
        <w:right w:val="none" w:sz="0" w:space="0" w:color="auto"/>
      </w:divBdr>
    </w:div>
    <w:div w:id="470637027">
      <w:bodyDiv w:val="1"/>
      <w:marLeft w:val="0"/>
      <w:marRight w:val="0"/>
      <w:marTop w:val="0"/>
      <w:marBottom w:val="0"/>
      <w:divBdr>
        <w:top w:val="none" w:sz="0" w:space="0" w:color="auto"/>
        <w:left w:val="none" w:sz="0" w:space="0" w:color="auto"/>
        <w:bottom w:val="none" w:sz="0" w:space="0" w:color="auto"/>
        <w:right w:val="none" w:sz="0" w:space="0" w:color="auto"/>
      </w:divBdr>
    </w:div>
    <w:div w:id="491920095">
      <w:bodyDiv w:val="1"/>
      <w:marLeft w:val="0"/>
      <w:marRight w:val="0"/>
      <w:marTop w:val="0"/>
      <w:marBottom w:val="0"/>
      <w:divBdr>
        <w:top w:val="none" w:sz="0" w:space="0" w:color="auto"/>
        <w:left w:val="none" w:sz="0" w:space="0" w:color="auto"/>
        <w:bottom w:val="none" w:sz="0" w:space="0" w:color="auto"/>
        <w:right w:val="none" w:sz="0" w:space="0" w:color="auto"/>
      </w:divBdr>
    </w:div>
    <w:div w:id="568728193">
      <w:bodyDiv w:val="1"/>
      <w:marLeft w:val="0"/>
      <w:marRight w:val="0"/>
      <w:marTop w:val="0"/>
      <w:marBottom w:val="0"/>
      <w:divBdr>
        <w:top w:val="none" w:sz="0" w:space="0" w:color="auto"/>
        <w:left w:val="none" w:sz="0" w:space="0" w:color="auto"/>
        <w:bottom w:val="none" w:sz="0" w:space="0" w:color="auto"/>
        <w:right w:val="none" w:sz="0" w:space="0" w:color="auto"/>
      </w:divBdr>
    </w:div>
    <w:div w:id="592010299">
      <w:bodyDiv w:val="1"/>
      <w:marLeft w:val="0"/>
      <w:marRight w:val="0"/>
      <w:marTop w:val="0"/>
      <w:marBottom w:val="0"/>
      <w:divBdr>
        <w:top w:val="none" w:sz="0" w:space="0" w:color="auto"/>
        <w:left w:val="none" w:sz="0" w:space="0" w:color="auto"/>
        <w:bottom w:val="none" w:sz="0" w:space="0" w:color="auto"/>
        <w:right w:val="none" w:sz="0" w:space="0" w:color="auto"/>
      </w:divBdr>
    </w:div>
    <w:div w:id="594292333">
      <w:bodyDiv w:val="1"/>
      <w:marLeft w:val="0"/>
      <w:marRight w:val="0"/>
      <w:marTop w:val="0"/>
      <w:marBottom w:val="0"/>
      <w:divBdr>
        <w:top w:val="none" w:sz="0" w:space="0" w:color="auto"/>
        <w:left w:val="none" w:sz="0" w:space="0" w:color="auto"/>
        <w:bottom w:val="none" w:sz="0" w:space="0" w:color="auto"/>
        <w:right w:val="none" w:sz="0" w:space="0" w:color="auto"/>
      </w:divBdr>
    </w:div>
    <w:div w:id="606276778">
      <w:bodyDiv w:val="1"/>
      <w:marLeft w:val="0"/>
      <w:marRight w:val="0"/>
      <w:marTop w:val="0"/>
      <w:marBottom w:val="0"/>
      <w:divBdr>
        <w:top w:val="none" w:sz="0" w:space="0" w:color="auto"/>
        <w:left w:val="none" w:sz="0" w:space="0" w:color="auto"/>
        <w:bottom w:val="none" w:sz="0" w:space="0" w:color="auto"/>
        <w:right w:val="none" w:sz="0" w:space="0" w:color="auto"/>
      </w:divBdr>
    </w:div>
    <w:div w:id="624703135">
      <w:bodyDiv w:val="1"/>
      <w:marLeft w:val="0"/>
      <w:marRight w:val="0"/>
      <w:marTop w:val="0"/>
      <w:marBottom w:val="0"/>
      <w:divBdr>
        <w:top w:val="none" w:sz="0" w:space="0" w:color="auto"/>
        <w:left w:val="none" w:sz="0" w:space="0" w:color="auto"/>
        <w:bottom w:val="none" w:sz="0" w:space="0" w:color="auto"/>
        <w:right w:val="none" w:sz="0" w:space="0" w:color="auto"/>
      </w:divBdr>
    </w:div>
    <w:div w:id="629243546">
      <w:bodyDiv w:val="1"/>
      <w:marLeft w:val="0"/>
      <w:marRight w:val="0"/>
      <w:marTop w:val="0"/>
      <w:marBottom w:val="0"/>
      <w:divBdr>
        <w:top w:val="none" w:sz="0" w:space="0" w:color="auto"/>
        <w:left w:val="none" w:sz="0" w:space="0" w:color="auto"/>
        <w:bottom w:val="none" w:sz="0" w:space="0" w:color="auto"/>
        <w:right w:val="none" w:sz="0" w:space="0" w:color="auto"/>
      </w:divBdr>
    </w:div>
    <w:div w:id="704526936">
      <w:bodyDiv w:val="1"/>
      <w:marLeft w:val="0"/>
      <w:marRight w:val="0"/>
      <w:marTop w:val="0"/>
      <w:marBottom w:val="0"/>
      <w:divBdr>
        <w:top w:val="none" w:sz="0" w:space="0" w:color="auto"/>
        <w:left w:val="none" w:sz="0" w:space="0" w:color="auto"/>
        <w:bottom w:val="none" w:sz="0" w:space="0" w:color="auto"/>
        <w:right w:val="none" w:sz="0" w:space="0" w:color="auto"/>
      </w:divBdr>
    </w:div>
    <w:div w:id="791944943">
      <w:bodyDiv w:val="1"/>
      <w:marLeft w:val="0"/>
      <w:marRight w:val="0"/>
      <w:marTop w:val="0"/>
      <w:marBottom w:val="0"/>
      <w:divBdr>
        <w:top w:val="none" w:sz="0" w:space="0" w:color="auto"/>
        <w:left w:val="none" w:sz="0" w:space="0" w:color="auto"/>
        <w:bottom w:val="none" w:sz="0" w:space="0" w:color="auto"/>
        <w:right w:val="none" w:sz="0" w:space="0" w:color="auto"/>
      </w:divBdr>
    </w:div>
    <w:div w:id="813570230">
      <w:bodyDiv w:val="1"/>
      <w:marLeft w:val="0"/>
      <w:marRight w:val="0"/>
      <w:marTop w:val="0"/>
      <w:marBottom w:val="0"/>
      <w:divBdr>
        <w:top w:val="none" w:sz="0" w:space="0" w:color="auto"/>
        <w:left w:val="none" w:sz="0" w:space="0" w:color="auto"/>
        <w:bottom w:val="none" w:sz="0" w:space="0" w:color="auto"/>
        <w:right w:val="none" w:sz="0" w:space="0" w:color="auto"/>
      </w:divBdr>
    </w:div>
    <w:div w:id="828205600">
      <w:bodyDiv w:val="1"/>
      <w:marLeft w:val="0"/>
      <w:marRight w:val="0"/>
      <w:marTop w:val="0"/>
      <w:marBottom w:val="0"/>
      <w:divBdr>
        <w:top w:val="none" w:sz="0" w:space="0" w:color="auto"/>
        <w:left w:val="none" w:sz="0" w:space="0" w:color="auto"/>
        <w:bottom w:val="none" w:sz="0" w:space="0" w:color="auto"/>
        <w:right w:val="none" w:sz="0" w:space="0" w:color="auto"/>
      </w:divBdr>
    </w:div>
    <w:div w:id="839853293">
      <w:bodyDiv w:val="1"/>
      <w:marLeft w:val="0"/>
      <w:marRight w:val="0"/>
      <w:marTop w:val="0"/>
      <w:marBottom w:val="0"/>
      <w:divBdr>
        <w:top w:val="none" w:sz="0" w:space="0" w:color="auto"/>
        <w:left w:val="none" w:sz="0" w:space="0" w:color="auto"/>
        <w:bottom w:val="none" w:sz="0" w:space="0" w:color="auto"/>
        <w:right w:val="none" w:sz="0" w:space="0" w:color="auto"/>
      </w:divBdr>
    </w:div>
    <w:div w:id="920409052">
      <w:bodyDiv w:val="1"/>
      <w:marLeft w:val="0"/>
      <w:marRight w:val="0"/>
      <w:marTop w:val="0"/>
      <w:marBottom w:val="0"/>
      <w:divBdr>
        <w:top w:val="none" w:sz="0" w:space="0" w:color="auto"/>
        <w:left w:val="none" w:sz="0" w:space="0" w:color="auto"/>
        <w:bottom w:val="none" w:sz="0" w:space="0" w:color="auto"/>
        <w:right w:val="none" w:sz="0" w:space="0" w:color="auto"/>
      </w:divBdr>
    </w:div>
    <w:div w:id="986590035">
      <w:bodyDiv w:val="1"/>
      <w:marLeft w:val="0"/>
      <w:marRight w:val="0"/>
      <w:marTop w:val="0"/>
      <w:marBottom w:val="0"/>
      <w:divBdr>
        <w:top w:val="none" w:sz="0" w:space="0" w:color="auto"/>
        <w:left w:val="none" w:sz="0" w:space="0" w:color="auto"/>
        <w:bottom w:val="none" w:sz="0" w:space="0" w:color="auto"/>
        <w:right w:val="none" w:sz="0" w:space="0" w:color="auto"/>
      </w:divBdr>
      <w:divsChild>
        <w:div w:id="150169493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13536521">
      <w:bodyDiv w:val="1"/>
      <w:marLeft w:val="0"/>
      <w:marRight w:val="0"/>
      <w:marTop w:val="0"/>
      <w:marBottom w:val="0"/>
      <w:divBdr>
        <w:top w:val="none" w:sz="0" w:space="0" w:color="auto"/>
        <w:left w:val="none" w:sz="0" w:space="0" w:color="auto"/>
        <w:bottom w:val="none" w:sz="0" w:space="0" w:color="auto"/>
        <w:right w:val="none" w:sz="0" w:space="0" w:color="auto"/>
      </w:divBdr>
    </w:div>
    <w:div w:id="1075857653">
      <w:bodyDiv w:val="1"/>
      <w:marLeft w:val="0"/>
      <w:marRight w:val="0"/>
      <w:marTop w:val="0"/>
      <w:marBottom w:val="0"/>
      <w:divBdr>
        <w:top w:val="none" w:sz="0" w:space="0" w:color="auto"/>
        <w:left w:val="none" w:sz="0" w:space="0" w:color="auto"/>
        <w:bottom w:val="none" w:sz="0" w:space="0" w:color="auto"/>
        <w:right w:val="none" w:sz="0" w:space="0" w:color="auto"/>
      </w:divBdr>
    </w:div>
    <w:div w:id="1130585920">
      <w:bodyDiv w:val="1"/>
      <w:marLeft w:val="0"/>
      <w:marRight w:val="0"/>
      <w:marTop w:val="0"/>
      <w:marBottom w:val="0"/>
      <w:divBdr>
        <w:top w:val="none" w:sz="0" w:space="0" w:color="auto"/>
        <w:left w:val="none" w:sz="0" w:space="0" w:color="auto"/>
        <w:bottom w:val="none" w:sz="0" w:space="0" w:color="auto"/>
        <w:right w:val="none" w:sz="0" w:space="0" w:color="auto"/>
      </w:divBdr>
      <w:divsChild>
        <w:div w:id="818770503">
          <w:marLeft w:val="0"/>
          <w:marRight w:val="0"/>
          <w:marTop w:val="0"/>
          <w:marBottom w:val="0"/>
          <w:divBdr>
            <w:top w:val="none" w:sz="0" w:space="0" w:color="auto"/>
            <w:left w:val="none" w:sz="0" w:space="0" w:color="auto"/>
            <w:bottom w:val="none" w:sz="0" w:space="0" w:color="auto"/>
            <w:right w:val="none" w:sz="0" w:space="0" w:color="auto"/>
          </w:divBdr>
          <w:divsChild>
            <w:div w:id="201139607">
              <w:marLeft w:val="0"/>
              <w:marRight w:val="0"/>
              <w:marTop w:val="0"/>
              <w:marBottom w:val="0"/>
              <w:divBdr>
                <w:top w:val="none" w:sz="0" w:space="0" w:color="auto"/>
                <w:left w:val="none" w:sz="0" w:space="0" w:color="auto"/>
                <w:bottom w:val="none" w:sz="0" w:space="0" w:color="auto"/>
                <w:right w:val="none" w:sz="0" w:space="0" w:color="auto"/>
              </w:divBdr>
              <w:divsChild>
                <w:div w:id="1153912914">
                  <w:marLeft w:val="0"/>
                  <w:marRight w:val="0"/>
                  <w:marTop w:val="0"/>
                  <w:marBottom w:val="0"/>
                  <w:divBdr>
                    <w:top w:val="none" w:sz="0" w:space="0" w:color="auto"/>
                    <w:left w:val="none" w:sz="0" w:space="0" w:color="auto"/>
                    <w:bottom w:val="none" w:sz="0" w:space="0" w:color="auto"/>
                    <w:right w:val="none" w:sz="0" w:space="0" w:color="auto"/>
                  </w:divBdr>
                  <w:divsChild>
                    <w:div w:id="19462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2037">
      <w:bodyDiv w:val="1"/>
      <w:marLeft w:val="0"/>
      <w:marRight w:val="0"/>
      <w:marTop w:val="0"/>
      <w:marBottom w:val="0"/>
      <w:divBdr>
        <w:top w:val="none" w:sz="0" w:space="0" w:color="auto"/>
        <w:left w:val="none" w:sz="0" w:space="0" w:color="auto"/>
        <w:bottom w:val="none" w:sz="0" w:space="0" w:color="auto"/>
        <w:right w:val="none" w:sz="0" w:space="0" w:color="auto"/>
      </w:divBdr>
    </w:div>
    <w:div w:id="1247302123">
      <w:bodyDiv w:val="1"/>
      <w:marLeft w:val="0"/>
      <w:marRight w:val="0"/>
      <w:marTop w:val="0"/>
      <w:marBottom w:val="0"/>
      <w:divBdr>
        <w:top w:val="none" w:sz="0" w:space="0" w:color="auto"/>
        <w:left w:val="none" w:sz="0" w:space="0" w:color="auto"/>
        <w:bottom w:val="none" w:sz="0" w:space="0" w:color="auto"/>
        <w:right w:val="none" w:sz="0" w:space="0" w:color="auto"/>
      </w:divBdr>
    </w:div>
    <w:div w:id="1281453922">
      <w:bodyDiv w:val="1"/>
      <w:marLeft w:val="0"/>
      <w:marRight w:val="0"/>
      <w:marTop w:val="0"/>
      <w:marBottom w:val="0"/>
      <w:divBdr>
        <w:top w:val="none" w:sz="0" w:space="0" w:color="auto"/>
        <w:left w:val="none" w:sz="0" w:space="0" w:color="auto"/>
        <w:bottom w:val="none" w:sz="0" w:space="0" w:color="auto"/>
        <w:right w:val="none" w:sz="0" w:space="0" w:color="auto"/>
      </w:divBdr>
    </w:div>
    <w:div w:id="1301030940">
      <w:bodyDiv w:val="1"/>
      <w:marLeft w:val="0"/>
      <w:marRight w:val="0"/>
      <w:marTop w:val="0"/>
      <w:marBottom w:val="0"/>
      <w:divBdr>
        <w:top w:val="none" w:sz="0" w:space="0" w:color="auto"/>
        <w:left w:val="none" w:sz="0" w:space="0" w:color="auto"/>
        <w:bottom w:val="none" w:sz="0" w:space="0" w:color="auto"/>
        <w:right w:val="none" w:sz="0" w:space="0" w:color="auto"/>
      </w:divBdr>
      <w:divsChild>
        <w:div w:id="516120305">
          <w:marLeft w:val="0"/>
          <w:marRight w:val="0"/>
          <w:marTop w:val="0"/>
          <w:marBottom w:val="0"/>
          <w:divBdr>
            <w:top w:val="none" w:sz="0" w:space="0" w:color="auto"/>
            <w:left w:val="none" w:sz="0" w:space="0" w:color="auto"/>
            <w:bottom w:val="none" w:sz="0" w:space="0" w:color="auto"/>
            <w:right w:val="none" w:sz="0" w:space="0" w:color="auto"/>
          </w:divBdr>
          <w:divsChild>
            <w:div w:id="706680367">
              <w:marLeft w:val="0"/>
              <w:marRight w:val="0"/>
              <w:marTop w:val="0"/>
              <w:marBottom w:val="0"/>
              <w:divBdr>
                <w:top w:val="none" w:sz="0" w:space="0" w:color="auto"/>
                <w:left w:val="none" w:sz="0" w:space="0" w:color="auto"/>
                <w:bottom w:val="none" w:sz="0" w:space="0" w:color="auto"/>
                <w:right w:val="none" w:sz="0" w:space="0" w:color="auto"/>
              </w:divBdr>
              <w:divsChild>
                <w:div w:id="1781606247">
                  <w:marLeft w:val="0"/>
                  <w:marRight w:val="0"/>
                  <w:marTop w:val="0"/>
                  <w:marBottom w:val="0"/>
                  <w:divBdr>
                    <w:top w:val="none" w:sz="0" w:space="0" w:color="auto"/>
                    <w:left w:val="none" w:sz="0" w:space="0" w:color="auto"/>
                    <w:bottom w:val="none" w:sz="0" w:space="0" w:color="auto"/>
                    <w:right w:val="none" w:sz="0" w:space="0" w:color="auto"/>
                  </w:divBdr>
                  <w:divsChild>
                    <w:div w:id="1080055283">
                      <w:marLeft w:val="0"/>
                      <w:marRight w:val="0"/>
                      <w:marTop w:val="0"/>
                      <w:marBottom w:val="0"/>
                      <w:divBdr>
                        <w:top w:val="none" w:sz="0" w:space="0" w:color="auto"/>
                        <w:left w:val="none" w:sz="0" w:space="0" w:color="auto"/>
                        <w:bottom w:val="none" w:sz="0" w:space="0" w:color="auto"/>
                        <w:right w:val="none" w:sz="0" w:space="0" w:color="auto"/>
                      </w:divBdr>
                      <w:divsChild>
                        <w:div w:id="8219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03963">
          <w:marLeft w:val="0"/>
          <w:marRight w:val="0"/>
          <w:marTop w:val="0"/>
          <w:marBottom w:val="0"/>
          <w:divBdr>
            <w:top w:val="none" w:sz="0" w:space="0" w:color="auto"/>
            <w:left w:val="none" w:sz="0" w:space="0" w:color="auto"/>
            <w:bottom w:val="none" w:sz="0" w:space="0" w:color="auto"/>
            <w:right w:val="none" w:sz="0" w:space="0" w:color="auto"/>
          </w:divBdr>
          <w:divsChild>
            <w:div w:id="1721783115">
              <w:marLeft w:val="0"/>
              <w:marRight w:val="0"/>
              <w:marTop w:val="0"/>
              <w:marBottom w:val="0"/>
              <w:divBdr>
                <w:top w:val="none" w:sz="0" w:space="0" w:color="auto"/>
                <w:left w:val="none" w:sz="0" w:space="0" w:color="auto"/>
                <w:bottom w:val="none" w:sz="0" w:space="0" w:color="auto"/>
                <w:right w:val="none" w:sz="0" w:space="0" w:color="auto"/>
              </w:divBdr>
              <w:divsChild>
                <w:div w:id="1981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2602">
      <w:bodyDiv w:val="1"/>
      <w:marLeft w:val="0"/>
      <w:marRight w:val="0"/>
      <w:marTop w:val="0"/>
      <w:marBottom w:val="0"/>
      <w:divBdr>
        <w:top w:val="none" w:sz="0" w:space="0" w:color="auto"/>
        <w:left w:val="none" w:sz="0" w:space="0" w:color="auto"/>
        <w:bottom w:val="none" w:sz="0" w:space="0" w:color="auto"/>
        <w:right w:val="none" w:sz="0" w:space="0" w:color="auto"/>
      </w:divBdr>
    </w:div>
    <w:div w:id="1326399983">
      <w:bodyDiv w:val="1"/>
      <w:marLeft w:val="0"/>
      <w:marRight w:val="0"/>
      <w:marTop w:val="0"/>
      <w:marBottom w:val="0"/>
      <w:divBdr>
        <w:top w:val="none" w:sz="0" w:space="0" w:color="auto"/>
        <w:left w:val="none" w:sz="0" w:space="0" w:color="auto"/>
        <w:bottom w:val="none" w:sz="0" w:space="0" w:color="auto"/>
        <w:right w:val="none" w:sz="0" w:space="0" w:color="auto"/>
      </w:divBdr>
    </w:div>
    <w:div w:id="1353995343">
      <w:bodyDiv w:val="1"/>
      <w:marLeft w:val="0"/>
      <w:marRight w:val="0"/>
      <w:marTop w:val="0"/>
      <w:marBottom w:val="0"/>
      <w:divBdr>
        <w:top w:val="none" w:sz="0" w:space="0" w:color="auto"/>
        <w:left w:val="none" w:sz="0" w:space="0" w:color="auto"/>
        <w:bottom w:val="none" w:sz="0" w:space="0" w:color="auto"/>
        <w:right w:val="none" w:sz="0" w:space="0" w:color="auto"/>
      </w:divBdr>
    </w:div>
    <w:div w:id="1450396068">
      <w:bodyDiv w:val="1"/>
      <w:marLeft w:val="0"/>
      <w:marRight w:val="0"/>
      <w:marTop w:val="0"/>
      <w:marBottom w:val="0"/>
      <w:divBdr>
        <w:top w:val="none" w:sz="0" w:space="0" w:color="auto"/>
        <w:left w:val="none" w:sz="0" w:space="0" w:color="auto"/>
        <w:bottom w:val="none" w:sz="0" w:space="0" w:color="auto"/>
        <w:right w:val="none" w:sz="0" w:space="0" w:color="auto"/>
      </w:divBdr>
    </w:div>
    <w:div w:id="1499611216">
      <w:bodyDiv w:val="1"/>
      <w:marLeft w:val="0"/>
      <w:marRight w:val="0"/>
      <w:marTop w:val="0"/>
      <w:marBottom w:val="0"/>
      <w:divBdr>
        <w:top w:val="none" w:sz="0" w:space="0" w:color="auto"/>
        <w:left w:val="none" w:sz="0" w:space="0" w:color="auto"/>
        <w:bottom w:val="none" w:sz="0" w:space="0" w:color="auto"/>
        <w:right w:val="none" w:sz="0" w:space="0" w:color="auto"/>
      </w:divBdr>
    </w:div>
    <w:div w:id="1555044373">
      <w:bodyDiv w:val="1"/>
      <w:marLeft w:val="0"/>
      <w:marRight w:val="0"/>
      <w:marTop w:val="0"/>
      <w:marBottom w:val="0"/>
      <w:divBdr>
        <w:top w:val="none" w:sz="0" w:space="0" w:color="auto"/>
        <w:left w:val="none" w:sz="0" w:space="0" w:color="auto"/>
        <w:bottom w:val="none" w:sz="0" w:space="0" w:color="auto"/>
        <w:right w:val="none" w:sz="0" w:space="0" w:color="auto"/>
      </w:divBdr>
    </w:div>
    <w:div w:id="1557468424">
      <w:bodyDiv w:val="1"/>
      <w:marLeft w:val="0"/>
      <w:marRight w:val="0"/>
      <w:marTop w:val="0"/>
      <w:marBottom w:val="0"/>
      <w:divBdr>
        <w:top w:val="none" w:sz="0" w:space="0" w:color="auto"/>
        <w:left w:val="none" w:sz="0" w:space="0" w:color="auto"/>
        <w:bottom w:val="none" w:sz="0" w:space="0" w:color="auto"/>
        <w:right w:val="none" w:sz="0" w:space="0" w:color="auto"/>
      </w:divBdr>
    </w:div>
    <w:div w:id="1622421322">
      <w:bodyDiv w:val="1"/>
      <w:marLeft w:val="0"/>
      <w:marRight w:val="0"/>
      <w:marTop w:val="0"/>
      <w:marBottom w:val="0"/>
      <w:divBdr>
        <w:top w:val="none" w:sz="0" w:space="0" w:color="auto"/>
        <w:left w:val="none" w:sz="0" w:space="0" w:color="auto"/>
        <w:bottom w:val="none" w:sz="0" w:space="0" w:color="auto"/>
        <w:right w:val="none" w:sz="0" w:space="0" w:color="auto"/>
      </w:divBdr>
    </w:div>
    <w:div w:id="1624268745">
      <w:bodyDiv w:val="1"/>
      <w:marLeft w:val="0"/>
      <w:marRight w:val="0"/>
      <w:marTop w:val="0"/>
      <w:marBottom w:val="0"/>
      <w:divBdr>
        <w:top w:val="none" w:sz="0" w:space="0" w:color="auto"/>
        <w:left w:val="none" w:sz="0" w:space="0" w:color="auto"/>
        <w:bottom w:val="none" w:sz="0" w:space="0" w:color="auto"/>
        <w:right w:val="none" w:sz="0" w:space="0" w:color="auto"/>
      </w:divBdr>
    </w:div>
    <w:div w:id="1672371615">
      <w:bodyDiv w:val="1"/>
      <w:marLeft w:val="0"/>
      <w:marRight w:val="0"/>
      <w:marTop w:val="0"/>
      <w:marBottom w:val="0"/>
      <w:divBdr>
        <w:top w:val="none" w:sz="0" w:space="0" w:color="auto"/>
        <w:left w:val="none" w:sz="0" w:space="0" w:color="auto"/>
        <w:bottom w:val="none" w:sz="0" w:space="0" w:color="auto"/>
        <w:right w:val="none" w:sz="0" w:space="0" w:color="auto"/>
      </w:divBdr>
    </w:div>
    <w:div w:id="1697729774">
      <w:bodyDiv w:val="1"/>
      <w:marLeft w:val="0"/>
      <w:marRight w:val="0"/>
      <w:marTop w:val="0"/>
      <w:marBottom w:val="0"/>
      <w:divBdr>
        <w:top w:val="none" w:sz="0" w:space="0" w:color="auto"/>
        <w:left w:val="none" w:sz="0" w:space="0" w:color="auto"/>
        <w:bottom w:val="none" w:sz="0" w:space="0" w:color="auto"/>
        <w:right w:val="none" w:sz="0" w:space="0" w:color="auto"/>
      </w:divBdr>
    </w:div>
    <w:div w:id="1807623971">
      <w:bodyDiv w:val="1"/>
      <w:marLeft w:val="0"/>
      <w:marRight w:val="0"/>
      <w:marTop w:val="0"/>
      <w:marBottom w:val="0"/>
      <w:divBdr>
        <w:top w:val="none" w:sz="0" w:space="0" w:color="auto"/>
        <w:left w:val="none" w:sz="0" w:space="0" w:color="auto"/>
        <w:bottom w:val="none" w:sz="0" w:space="0" w:color="auto"/>
        <w:right w:val="none" w:sz="0" w:space="0" w:color="auto"/>
      </w:divBdr>
    </w:div>
    <w:div w:id="1811290904">
      <w:bodyDiv w:val="1"/>
      <w:marLeft w:val="0"/>
      <w:marRight w:val="0"/>
      <w:marTop w:val="0"/>
      <w:marBottom w:val="0"/>
      <w:divBdr>
        <w:top w:val="none" w:sz="0" w:space="0" w:color="auto"/>
        <w:left w:val="none" w:sz="0" w:space="0" w:color="auto"/>
        <w:bottom w:val="none" w:sz="0" w:space="0" w:color="auto"/>
        <w:right w:val="none" w:sz="0" w:space="0" w:color="auto"/>
      </w:divBdr>
    </w:div>
    <w:div w:id="1824934222">
      <w:bodyDiv w:val="1"/>
      <w:marLeft w:val="0"/>
      <w:marRight w:val="0"/>
      <w:marTop w:val="0"/>
      <w:marBottom w:val="0"/>
      <w:divBdr>
        <w:top w:val="none" w:sz="0" w:space="0" w:color="auto"/>
        <w:left w:val="none" w:sz="0" w:space="0" w:color="auto"/>
        <w:bottom w:val="none" w:sz="0" w:space="0" w:color="auto"/>
        <w:right w:val="none" w:sz="0" w:space="0" w:color="auto"/>
      </w:divBdr>
      <w:divsChild>
        <w:div w:id="1778986263">
          <w:marLeft w:val="0"/>
          <w:marRight w:val="0"/>
          <w:marTop w:val="0"/>
          <w:marBottom w:val="0"/>
          <w:divBdr>
            <w:top w:val="none" w:sz="0" w:space="0" w:color="auto"/>
            <w:left w:val="none" w:sz="0" w:space="0" w:color="auto"/>
            <w:bottom w:val="none" w:sz="0" w:space="0" w:color="auto"/>
            <w:right w:val="none" w:sz="0" w:space="0" w:color="auto"/>
          </w:divBdr>
          <w:divsChild>
            <w:div w:id="13577892">
              <w:marLeft w:val="0"/>
              <w:marRight w:val="0"/>
              <w:marTop w:val="0"/>
              <w:marBottom w:val="0"/>
              <w:divBdr>
                <w:top w:val="none" w:sz="0" w:space="0" w:color="auto"/>
                <w:left w:val="none" w:sz="0" w:space="0" w:color="auto"/>
                <w:bottom w:val="none" w:sz="0" w:space="0" w:color="auto"/>
                <w:right w:val="none" w:sz="0" w:space="0" w:color="auto"/>
              </w:divBdr>
              <w:divsChild>
                <w:div w:id="2056855554">
                  <w:marLeft w:val="0"/>
                  <w:marRight w:val="0"/>
                  <w:marTop w:val="0"/>
                  <w:marBottom w:val="0"/>
                  <w:divBdr>
                    <w:top w:val="none" w:sz="0" w:space="0" w:color="auto"/>
                    <w:left w:val="none" w:sz="0" w:space="0" w:color="auto"/>
                    <w:bottom w:val="none" w:sz="0" w:space="0" w:color="auto"/>
                    <w:right w:val="none" w:sz="0" w:space="0" w:color="auto"/>
                  </w:divBdr>
                  <w:divsChild>
                    <w:div w:id="19098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63073">
      <w:bodyDiv w:val="1"/>
      <w:marLeft w:val="0"/>
      <w:marRight w:val="0"/>
      <w:marTop w:val="0"/>
      <w:marBottom w:val="0"/>
      <w:divBdr>
        <w:top w:val="none" w:sz="0" w:space="0" w:color="auto"/>
        <w:left w:val="none" w:sz="0" w:space="0" w:color="auto"/>
        <w:bottom w:val="none" w:sz="0" w:space="0" w:color="auto"/>
        <w:right w:val="none" w:sz="0" w:space="0" w:color="auto"/>
      </w:divBdr>
    </w:div>
    <w:div w:id="1893300932">
      <w:bodyDiv w:val="1"/>
      <w:marLeft w:val="0"/>
      <w:marRight w:val="0"/>
      <w:marTop w:val="0"/>
      <w:marBottom w:val="0"/>
      <w:divBdr>
        <w:top w:val="none" w:sz="0" w:space="0" w:color="auto"/>
        <w:left w:val="none" w:sz="0" w:space="0" w:color="auto"/>
        <w:bottom w:val="none" w:sz="0" w:space="0" w:color="auto"/>
        <w:right w:val="none" w:sz="0" w:space="0" w:color="auto"/>
      </w:divBdr>
    </w:div>
    <w:div w:id="1945384220">
      <w:bodyDiv w:val="1"/>
      <w:marLeft w:val="0"/>
      <w:marRight w:val="0"/>
      <w:marTop w:val="0"/>
      <w:marBottom w:val="0"/>
      <w:divBdr>
        <w:top w:val="none" w:sz="0" w:space="0" w:color="auto"/>
        <w:left w:val="none" w:sz="0" w:space="0" w:color="auto"/>
        <w:bottom w:val="none" w:sz="0" w:space="0" w:color="auto"/>
        <w:right w:val="none" w:sz="0" w:space="0" w:color="auto"/>
      </w:divBdr>
      <w:divsChild>
        <w:div w:id="1702783136">
          <w:marLeft w:val="0"/>
          <w:marRight w:val="0"/>
          <w:marTop w:val="0"/>
          <w:marBottom w:val="0"/>
          <w:divBdr>
            <w:top w:val="none" w:sz="0" w:space="0" w:color="auto"/>
            <w:left w:val="none" w:sz="0" w:space="0" w:color="auto"/>
            <w:bottom w:val="none" w:sz="0" w:space="0" w:color="auto"/>
            <w:right w:val="none" w:sz="0" w:space="0" w:color="auto"/>
          </w:divBdr>
        </w:div>
        <w:div w:id="1794405400">
          <w:marLeft w:val="0"/>
          <w:marRight w:val="0"/>
          <w:marTop w:val="0"/>
          <w:marBottom w:val="0"/>
          <w:divBdr>
            <w:top w:val="none" w:sz="0" w:space="0" w:color="auto"/>
            <w:left w:val="none" w:sz="0" w:space="0" w:color="auto"/>
            <w:bottom w:val="none" w:sz="0" w:space="0" w:color="auto"/>
            <w:right w:val="none" w:sz="0" w:space="0" w:color="auto"/>
          </w:divBdr>
        </w:div>
      </w:divsChild>
    </w:div>
    <w:div w:id="2017076735">
      <w:bodyDiv w:val="1"/>
      <w:marLeft w:val="0"/>
      <w:marRight w:val="0"/>
      <w:marTop w:val="0"/>
      <w:marBottom w:val="0"/>
      <w:divBdr>
        <w:top w:val="none" w:sz="0" w:space="0" w:color="auto"/>
        <w:left w:val="none" w:sz="0" w:space="0" w:color="auto"/>
        <w:bottom w:val="none" w:sz="0" w:space="0" w:color="auto"/>
        <w:right w:val="none" w:sz="0" w:space="0" w:color="auto"/>
      </w:divBdr>
      <w:divsChild>
        <w:div w:id="2137410452">
          <w:marLeft w:val="0"/>
          <w:marRight w:val="0"/>
          <w:marTop w:val="150"/>
          <w:marBottom w:val="0"/>
          <w:divBdr>
            <w:top w:val="none" w:sz="0" w:space="0" w:color="auto"/>
            <w:left w:val="none" w:sz="0" w:space="0" w:color="auto"/>
            <w:bottom w:val="none" w:sz="0" w:space="0" w:color="auto"/>
            <w:right w:val="none" w:sz="0" w:space="0" w:color="auto"/>
          </w:divBdr>
        </w:div>
      </w:divsChild>
    </w:div>
    <w:div w:id="2074311708">
      <w:bodyDiv w:val="1"/>
      <w:marLeft w:val="0"/>
      <w:marRight w:val="0"/>
      <w:marTop w:val="0"/>
      <w:marBottom w:val="0"/>
      <w:divBdr>
        <w:top w:val="none" w:sz="0" w:space="0" w:color="auto"/>
        <w:left w:val="none" w:sz="0" w:space="0" w:color="auto"/>
        <w:bottom w:val="none" w:sz="0" w:space="0" w:color="auto"/>
        <w:right w:val="none" w:sz="0" w:space="0" w:color="auto"/>
      </w:divBdr>
    </w:div>
    <w:div w:id="2079549280">
      <w:bodyDiv w:val="1"/>
      <w:marLeft w:val="0"/>
      <w:marRight w:val="0"/>
      <w:marTop w:val="0"/>
      <w:marBottom w:val="0"/>
      <w:divBdr>
        <w:top w:val="none" w:sz="0" w:space="0" w:color="auto"/>
        <w:left w:val="none" w:sz="0" w:space="0" w:color="auto"/>
        <w:bottom w:val="none" w:sz="0" w:space="0" w:color="auto"/>
        <w:right w:val="none" w:sz="0" w:space="0" w:color="auto"/>
      </w:divBdr>
    </w:div>
    <w:div w:id="2132935622">
      <w:bodyDiv w:val="1"/>
      <w:marLeft w:val="0"/>
      <w:marRight w:val="0"/>
      <w:marTop w:val="0"/>
      <w:marBottom w:val="0"/>
      <w:divBdr>
        <w:top w:val="none" w:sz="0" w:space="0" w:color="auto"/>
        <w:left w:val="none" w:sz="0" w:space="0" w:color="auto"/>
        <w:bottom w:val="none" w:sz="0" w:space="0" w:color="auto"/>
        <w:right w:val="none" w:sz="0" w:space="0" w:color="auto"/>
      </w:divBdr>
      <w:divsChild>
        <w:div w:id="516887096">
          <w:marLeft w:val="0"/>
          <w:marRight w:val="0"/>
          <w:marTop w:val="0"/>
          <w:marBottom w:val="0"/>
          <w:divBdr>
            <w:top w:val="none" w:sz="0" w:space="0" w:color="auto"/>
            <w:left w:val="none" w:sz="0" w:space="0" w:color="auto"/>
            <w:bottom w:val="none" w:sz="0" w:space="0" w:color="auto"/>
            <w:right w:val="none" w:sz="0" w:space="0" w:color="auto"/>
          </w:divBdr>
        </w:div>
        <w:div w:id="1938126741">
          <w:marLeft w:val="0"/>
          <w:marRight w:val="0"/>
          <w:marTop w:val="0"/>
          <w:marBottom w:val="0"/>
          <w:divBdr>
            <w:top w:val="none" w:sz="0" w:space="0" w:color="auto"/>
            <w:left w:val="none" w:sz="0" w:space="0" w:color="auto"/>
            <w:bottom w:val="none" w:sz="0" w:space="0" w:color="auto"/>
            <w:right w:val="none" w:sz="0" w:space="0" w:color="auto"/>
          </w:divBdr>
        </w:div>
        <w:div w:id="979386265">
          <w:marLeft w:val="0"/>
          <w:marRight w:val="0"/>
          <w:marTop w:val="0"/>
          <w:marBottom w:val="0"/>
          <w:divBdr>
            <w:top w:val="none" w:sz="0" w:space="0" w:color="auto"/>
            <w:left w:val="none" w:sz="0" w:space="0" w:color="auto"/>
            <w:bottom w:val="none" w:sz="0" w:space="0" w:color="auto"/>
            <w:right w:val="none" w:sz="0" w:space="0" w:color="auto"/>
          </w:divBdr>
        </w:div>
        <w:div w:id="1800418236">
          <w:marLeft w:val="0"/>
          <w:marRight w:val="0"/>
          <w:marTop w:val="0"/>
          <w:marBottom w:val="0"/>
          <w:divBdr>
            <w:top w:val="none" w:sz="0" w:space="0" w:color="auto"/>
            <w:left w:val="none" w:sz="0" w:space="0" w:color="auto"/>
            <w:bottom w:val="none" w:sz="0" w:space="0" w:color="auto"/>
            <w:right w:val="none" w:sz="0" w:space="0" w:color="auto"/>
          </w:divBdr>
        </w:div>
        <w:div w:id="1341473089">
          <w:marLeft w:val="0"/>
          <w:marRight w:val="0"/>
          <w:marTop w:val="0"/>
          <w:marBottom w:val="0"/>
          <w:divBdr>
            <w:top w:val="none" w:sz="0" w:space="0" w:color="auto"/>
            <w:left w:val="none" w:sz="0" w:space="0" w:color="auto"/>
            <w:bottom w:val="none" w:sz="0" w:space="0" w:color="auto"/>
            <w:right w:val="none" w:sz="0" w:space="0" w:color="auto"/>
          </w:divBdr>
        </w:div>
        <w:div w:id="2002612208">
          <w:marLeft w:val="0"/>
          <w:marRight w:val="0"/>
          <w:marTop w:val="0"/>
          <w:marBottom w:val="0"/>
          <w:divBdr>
            <w:top w:val="none" w:sz="0" w:space="0" w:color="auto"/>
            <w:left w:val="none" w:sz="0" w:space="0" w:color="auto"/>
            <w:bottom w:val="none" w:sz="0" w:space="0" w:color="auto"/>
            <w:right w:val="none" w:sz="0" w:space="0" w:color="auto"/>
          </w:divBdr>
        </w:div>
        <w:div w:id="1640962869">
          <w:marLeft w:val="0"/>
          <w:marRight w:val="0"/>
          <w:marTop w:val="0"/>
          <w:marBottom w:val="0"/>
          <w:divBdr>
            <w:top w:val="none" w:sz="0" w:space="0" w:color="auto"/>
            <w:left w:val="none" w:sz="0" w:space="0" w:color="auto"/>
            <w:bottom w:val="none" w:sz="0" w:space="0" w:color="auto"/>
            <w:right w:val="none" w:sz="0" w:space="0" w:color="auto"/>
          </w:divBdr>
        </w:div>
        <w:div w:id="1370643547">
          <w:marLeft w:val="0"/>
          <w:marRight w:val="0"/>
          <w:marTop w:val="0"/>
          <w:marBottom w:val="0"/>
          <w:divBdr>
            <w:top w:val="none" w:sz="0" w:space="0" w:color="auto"/>
            <w:left w:val="none" w:sz="0" w:space="0" w:color="auto"/>
            <w:bottom w:val="none" w:sz="0" w:space="0" w:color="auto"/>
            <w:right w:val="none" w:sz="0" w:space="0" w:color="auto"/>
          </w:divBdr>
        </w:div>
        <w:div w:id="965701276">
          <w:marLeft w:val="0"/>
          <w:marRight w:val="0"/>
          <w:marTop w:val="0"/>
          <w:marBottom w:val="0"/>
          <w:divBdr>
            <w:top w:val="none" w:sz="0" w:space="0" w:color="auto"/>
            <w:left w:val="none" w:sz="0" w:space="0" w:color="auto"/>
            <w:bottom w:val="none" w:sz="0" w:space="0" w:color="auto"/>
            <w:right w:val="none" w:sz="0" w:space="0" w:color="auto"/>
          </w:divBdr>
        </w:div>
        <w:div w:id="75372165">
          <w:marLeft w:val="0"/>
          <w:marRight w:val="0"/>
          <w:marTop w:val="0"/>
          <w:marBottom w:val="0"/>
          <w:divBdr>
            <w:top w:val="none" w:sz="0" w:space="0" w:color="auto"/>
            <w:left w:val="none" w:sz="0" w:space="0" w:color="auto"/>
            <w:bottom w:val="none" w:sz="0" w:space="0" w:color="auto"/>
            <w:right w:val="none" w:sz="0" w:space="0" w:color="auto"/>
          </w:divBdr>
        </w:div>
        <w:div w:id="2036151573">
          <w:marLeft w:val="0"/>
          <w:marRight w:val="0"/>
          <w:marTop w:val="0"/>
          <w:marBottom w:val="0"/>
          <w:divBdr>
            <w:top w:val="none" w:sz="0" w:space="0" w:color="auto"/>
            <w:left w:val="none" w:sz="0" w:space="0" w:color="auto"/>
            <w:bottom w:val="none" w:sz="0" w:space="0" w:color="auto"/>
            <w:right w:val="none" w:sz="0" w:space="0" w:color="auto"/>
          </w:divBdr>
        </w:div>
        <w:div w:id="1876693258">
          <w:marLeft w:val="0"/>
          <w:marRight w:val="0"/>
          <w:marTop w:val="0"/>
          <w:marBottom w:val="0"/>
          <w:divBdr>
            <w:top w:val="none" w:sz="0" w:space="0" w:color="auto"/>
            <w:left w:val="none" w:sz="0" w:space="0" w:color="auto"/>
            <w:bottom w:val="none" w:sz="0" w:space="0" w:color="auto"/>
            <w:right w:val="none" w:sz="0" w:space="0" w:color="auto"/>
          </w:divBdr>
        </w:div>
        <w:div w:id="1148480528">
          <w:marLeft w:val="0"/>
          <w:marRight w:val="0"/>
          <w:marTop w:val="0"/>
          <w:marBottom w:val="0"/>
          <w:divBdr>
            <w:top w:val="none" w:sz="0" w:space="0" w:color="auto"/>
            <w:left w:val="none" w:sz="0" w:space="0" w:color="auto"/>
            <w:bottom w:val="none" w:sz="0" w:space="0" w:color="auto"/>
            <w:right w:val="none" w:sz="0" w:space="0" w:color="auto"/>
          </w:divBdr>
        </w:div>
        <w:div w:id="1254243111">
          <w:marLeft w:val="0"/>
          <w:marRight w:val="0"/>
          <w:marTop w:val="0"/>
          <w:marBottom w:val="0"/>
          <w:divBdr>
            <w:top w:val="none" w:sz="0" w:space="0" w:color="auto"/>
            <w:left w:val="none" w:sz="0" w:space="0" w:color="auto"/>
            <w:bottom w:val="none" w:sz="0" w:space="0" w:color="auto"/>
            <w:right w:val="none" w:sz="0" w:space="0" w:color="auto"/>
          </w:divBdr>
        </w:div>
        <w:div w:id="1670400096">
          <w:marLeft w:val="0"/>
          <w:marRight w:val="0"/>
          <w:marTop w:val="0"/>
          <w:marBottom w:val="0"/>
          <w:divBdr>
            <w:top w:val="none" w:sz="0" w:space="0" w:color="auto"/>
            <w:left w:val="none" w:sz="0" w:space="0" w:color="auto"/>
            <w:bottom w:val="none" w:sz="0" w:space="0" w:color="auto"/>
            <w:right w:val="none" w:sz="0" w:space="0" w:color="auto"/>
          </w:divBdr>
        </w:div>
        <w:div w:id="774790177">
          <w:marLeft w:val="0"/>
          <w:marRight w:val="0"/>
          <w:marTop w:val="0"/>
          <w:marBottom w:val="0"/>
          <w:divBdr>
            <w:top w:val="none" w:sz="0" w:space="0" w:color="auto"/>
            <w:left w:val="none" w:sz="0" w:space="0" w:color="auto"/>
            <w:bottom w:val="none" w:sz="0" w:space="0" w:color="auto"/>
            <w:right w:val="none" w:sz="0" w:space="0" w:color="auto"/>
          </w:divBdr>
        </w:div>
        <w:div w:id="194392915">
          <w:marLeft w:val="0"/>
          <w:marRight w:val="0"/>
          <w:marTop w:val="0"/>
          <w:marBottom w:val="0"/>
          <w:divBdr>
            <w:top w:val="none" w:sz="0" w:space="0" w:color="auto"/>
            <w:left w:val="none" w:sz="0" w:space="0" w:color="auto"/>
            <w:bottom w:val="none" w:sz="0" w:space="0" w:color="auto"/>
            <w:right w:val="none" w:sz="0" w:space="0" w:color="auto"/>
          </w:divBdr>
        </w:div>
        <w:div w:id="33317359">
          <w:marLeft w:val="0"/>
          <w:marRight w:val="0"/>
          <w:marTop w:val="0"/>
          <w:marBottom w:val="0"/>
          <w:divBdr>
            <w:top w:val="none" w:sz="0" w:space="0" w:color="auto"/>
            <w:left w:val="none" w:sz="0" w:space="0" w:color="auto"/>
            <w:bottom w:val="none" w:sz="0" w:space="0" w:color="auto"/>
            <w:right w:val="none" w:sz="0" w:space="0" w:color="auto"/>
          </w:divBdr>
        </w:div>
        <w:div w:id="908156612">
          <w:marLeft w:val="0"/>
          <w:marRight w:val="0"/>
          <w:marTop w:val="0"/>
          <w:marBottom w:val="0"/>
          <w:divBdr>
            <w:top w:val="none" w:sz="0" w:space="0" w:color="auto"/>
            <w:left w:val="none" w:sz="0" w:space="0" w:color="auto"/>
            <w:bottom w:val="none" w:sz="0" w:space="0" w:color="auto"/>
            <w:right w:val="none" w:sz="0" w:space="0" w:color="auto"/>
          </w:divBdr>
        </w:div>
        <w:div w:id="507910456">
          <w:marLeft w:val="0"/>
          <w:marRight w:val="0"/>
          <w:marTop w:val="0"/>
          <w:marBottom w:val="0"/>
          <w:divBdr>
            <w:top w:val="none" w:sz="0" w:space="0" w:color="auto"/>
            <w:left w:val="none" w:sz="0" w:space="0" w:color="auto"/>
            <w:bottom w:val="none" w:sz="0" w:space="0" w:color="auto"/>
            <w:right w:val="none" w:sz="0" w:space="0" w:color="auto"/>
          </w:divBdr>
        </w:div>
        <w:div w:id="2000159191">
          <w:marLeft w:val="0"/>
          <w:marRight w:val="0"/>
          <w:marTop w:val="0"/>
          <w:marBottom w:val="0"/>
          <w:divBdr>
            <w:top w:val="none" w:sz="0" w:space="0" w:color="auto"/>
            <w:left w:val="none" w:sz="0" w:space="0" w:color="auto"/>
            <w:bottom w:val="none" w:sz="0" w:space="0" w:color="auto"/>
            <w:right w:val="none" w:sz="0" w:space="0" w:color="auto"/>
          </w:divBdr>
        </w:div>
        <w:div w:id="394471094">
          <w:marLeft w:val="0"/>
          <w:marRight w:val="0"/>
          <w:marTop w:val="0"/>
          <w:marBottom w:val="0"/>
          <w:divBdr>
            <w:top w:val="none" w:sz="0" w:space="0" w:color="auto"/>
            <w:left w:val="none" w:sz="0" w:space="0" w:color="auto"/>
            <w:bottom w:val="none" w:sz="0" w:space="0" w:color="auto"/>
            <w:right w:val="none" w:sz="0" w:space="0" w:color="auto"/>
          </w:divBdr>
        </w:div>
        <w:div w:id="945310294">
          <w:marLeft w:val="0"/>
          <w:marRight w:val="0"/>
          <w:marTop w:val="0"/>
          <w:marBottom w:val="0"/>
          <w:divBdr>
            <w:top w:val="none" w:sz="0" w:space="0" w:color="auto"/>
            <w:left w:val="none" w:sz="0" w:space="0" w:color="auto"/>
            <w:bottom w:val="none" w:sz="0" w:space="0" w:color="auto"/>
            <w:right w:val="none" w:sz="0" w:space="0" w:color="auto"/>
          </w:divBdr>
        </w:div>
        <w:div w:id="1522817792">
          <w:marLeft w:val="0"/>
          <w:marRight w:val="0"/>
          <w:marTop w:val="0"/>
          <w:marBottom w:val="0"/>
          <w:divBdr>
            <w:top w:val="none" w:sz="0" w:space="0" w:color="auto"/>
            <w:left w:val="none" w:sz="0" w:space="0" w:color="auto"/>
            <w:bottom w:val="none" w:sz="0" w:space="0" w:color="auto"/>
            <w:right w:val="none" w:sz="0" w:space="0" w:color="auto"/>
          </w:divBdr>
        </w:div>
        <w:div w:id="652760165">
          <w:marLeft w:val="0"/>
          <w:marRight w:val="0"/>
          <w:marTop w:val="0"/>
          <w:marBottom w:val="0"/>
          <w:divBdr>
            <w:top w:val="none" w:sz="0" w:space="0" w:color="auto"/>
            <w:left w:val="none" w:sz="0" w:space="0" w:color="auto"/>
            <w:bottom w:val="none" w:sz="0" w:space="0" w:color="auto"/>
            <w:right w:val="none" w:sz="0" w:space="0" w:color="auto"/>
          </w:divBdr>
        </w:div>
        <w:div w:id="120371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ubmed.ncbi.nlm.nih.gov/35812302/" TargetMode="External"/><Relationship Id="rId26" Type="http://schemas.openxmlformats.org/officeDocument/2006/relationships/hyperlink" Target="https://pubmed.ncbi.nlm.nih.gov/?term=Kim+H&amp;cauthor_id=34195833" TargetMode="External"/><Relationship Id="rId39" Type="http://schemas.openxmlformats.org/officeDocument/2006/relationships/hyperlink" Target="https://pubmed.ncbi.nlm.nih.gov/?term=Kimmel+PL&amp;cauthor_id=34195833" TargetMode="External"/><Relationship Id="rId21" Type="http://schemas.openxmlformats.org/officeDocument/2006/relationships/hyperlink" Target="https://pubmed.ncbi.nlm.nih.gov/35812266/" TargetMode="External"/><Relationship Id="rId34" Type="http://schemas.openxmlformats.org/officeDocument/2006/relationships/hyperlink" Target="https://pubmed.ncbi.nlm.nih.gov/?term=Ricardo+AC&amp;cauthor_id=34195833" TargetMode="External"/><Relationship Id="rId42" Type="http://schemas.openxmlformats.org/officeDocument/2006/relationships/hyperlink" Target="https://pubmed.ncbi.nlm.nih.gov/?term=Clish+CB&amp;cauthor_id=34195833" TargetMode="External"/><Relationship Id="rId47" Type="http://schemas.openxmlformats.org/officeDocument/2006/relationships/hyperlink" Target="https://pubmed.ncbi.nlm.nih.gov/33122288/" TargetMode="External"/><Relationship Id="rId50" Type="http://schemas.openxmlformats.org/officeDocument/2006/relationships/hyperlink" Target="https://www.ncbi.nlm.nih.gov/pubmed/3057365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34752914/" TargetMode="External"/><Relationship Id="rId29" Type="http://schemas.openxmlformats.org/officeDocument/2006/relationships/hyperlink" Target="https://pubmed.ncbi.nlm.nih.gov/?term=Zheng+Z&amp;cauthor_id=34195833" TargetMode="External"/><Relationship Id="rId11" Type="http://schemas.openxmlformats.org/officeDocument/2006/relationships/hyperlink" Target="https://pubmed.ncbi.nlm.nih.gov/37014015/" TargetMode="External"/><Relationship Id="rId24" Type="http://schemas.openxmlformats.org/officeDocument/2006/relationships/hyperlink" Target="https://pubmed.ncbi.nlm.nih.gov/34362785/" TargetMode="External"/><Relationship Id="rId32" Type="http://schemas.openxmlformats.org/officeDocument/2006/relationships/hyperlink" Target="https://pubmed.ncbi.nlm.nih.gov/?term=Feldman+HI&amp;cauthor_id=34195833" TargetMode="External"/><Relationship Id="rId37" Type="http://schemas.openxmlformats.org/officeDocument/2006/relationships/hyperlink" Target="https://pubmed.ncbi.nlm.nih.gov/?term=Chen+J&amp;cauthor_id=34195833" TargetMode="External"/><Relationship Id="rId40" Type="http://schemas.openxmlformats.org/officeDocument/2006/relationships/hyperlink" Target="https://pubmed.ncbi.nlm.nih.gov/?term=Grams+ME&amp;cauthor_id=34195833" TargetMode="External"/><Relationship Id="rId45" Type="http://schemas.openxmlformats.org/officeDocument/2006/relationships/hyperlink" Target="https://pubmed.ncbi.nlm.nih.gov/34195833/" TargetMode="External"/><Relationship Id="rId5" Type="http://schemas.openxmlformats.org/officeDocument/2006/relationships/webSettings" Target="webSettings.xml"/><Relationship Id="rId15" Type="http://schemas.openxmlformats.org/officeDocument/2006/relationships/hyperlink" Target="https://pubmed.ncbi.nlm.nih.gov/36048534/" TargetMode="External"/><Relationship Id="rId23" Type="http://schemas.openxmlformats.org/officeDocument/2006/relationships/hyperlink" Target="https://pubmed.ncbi.nlm.nih.gov/34693253/" TargetMode="External"/><Relationship Id="rId28" Type="http://schemas.openxmlformats.org/officeDocument/2006/relationships/hyperlink" Target="https://pubmed.ncbi.nlm.nih.gov/?term=Hu+EA&amp;cauthor_id=34195833" TargetMode="External"/><Relationship Id="rId36" Type="http://schemas.openxmlformats.org/officeDocument/2006/relationships/hyperlink" Target="https://pubmed.ncbi.nlm.nih.gov/?term=Kelly+TN&amp;cauthor_id=34195833" TargetMode="External"/><Relationship Id="rId49" Type="http://schemas.openxmlformats.org/officeDocument/2006/relationships/hyperlink" Target="https://www.ncbi.nlm.nih.gov/pubmed/30733224" TargetMode="External"/><Relationship Id="rId10" Type="http://schemas.openxmlformats.org/officeDocument/2006/relationships/hyperlink" Target="https://pubmed.ncbi.nlm.nih.gov/36705086/" TargetMode="External"/><Relationship Id="rId19" Type="http://schemas.openxmlformats.org/officeDocument/2006/relationships/hyperlink" Target="https://pubmed.ncbi.nlm.nih.gov/35017168/" TargetMode="External"/><Relationship Id="rId31" Type="http://schemas.openxmlformats.org/officeDocument/2006/relationships/hyperlink" Target="https://pubmed.ncbi.nlm.nih.gov/?term=He+J&amp;cauthor_id=34195833" TargetMode="External"/><Relationship Id="rId44" Type="http://schemas.openxmlformats.org/officeDocument/2006/relationships/hyperlink" Target="https://pubmed.ncbi.nlm.nih.gov/?term=Rebholz+CM&amp;cauthor_id=3419583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37086700/" TargetMode="External"/><Relationship Id="rId14" Type="http://schemas.openxmlformats.org/officeDocument/2006/relationships/hyperlink" Target="https://pubmed.ncbi.nlm.nih.gov/36288905/" TargetMode="External"/><Relationship Id="rId22" Type="http://schemas.openxmlformats.org/officeDocument/2006/relationships/hyperlink" Target="https://pubmed.ncbi.nlm.nih.gov/35351578/" TargetMode="External"/><Relationship Id="rId27" Type="http://schemas.openxmlformats.org/officeDocument/2006/relationships/hyperlink" Target="https://pubmed.ncbi.nlm.nih.gov/?term=Anderson+CA&amp;cauthor_id=34195833" TargetMode="External"/><Relationship Id="rId30" Type="http://schemas.openxmlformats.org/officeDocument/2006/relationships/hyperlink" Target="https://pubmed.ncbi.nlm.nih.gov/?term=Appel+LJ&amp;cauthor_id=34195833" TargetMode="External"/><Relationship Id="rId35" Type="http://schemas.openxmlformats.org/officeDocument/2006/relationships/hyperlink" Target="https://pubmed.ncbi.nlm.nih.gov/?term=Bhat+Z&amp;cauthor_id=34195833" TargetMode="External"/><Relationship Id="rId43" Type="http://schemas.openxmlformats.org/officeDocument/2006/relationships/hyperlink" Target="https://pubmed.ncbi.nlm.nih.gov/?term=Rhee+EP&amp;cauthor_id=34195833" TargetMode="External"/><Relationship Id="rId48" Type="http://schemas.openxmlformats.org/officeDocument/2006/relationships/hyperlink" Target="https://pubmed.ncbi.nlm.nih.gov/32234829/"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ubmed.ncbi.nlm.nih.gov/35314457/" TargetMode="External"/><Relationship Id="rId25" Type="http://schemas.openxmlformats.org/officeDocument/2006/relationships/hyperlink" Target="https://pubmed.ncbi.nlm.nih.gov/34544821/" TargetMode="External"/><Relationship Id="rId33" Type="http://schemas.openxmlformats.org/officeDocument/2006/relationships/hyperlink" Target="https://pubmed.ncbi.nlm.nih.gov/?term=Anderson+AH&amp;cauthor_id=34195833" TargetMode="External"/><Relationship Id="rId38" Type="http://schemas.openxmlformats.org/officeDocument/2006/relationships/hyperlink" Target="https://pubmed.ncbi.nlm.nih.gov/?term=Vasan+RS&amp;cauthor_id=34195833" TargetMode="External"/><Relationship Id="rId46" Type="http://schemas.openxmlformats.org/officeDocument/2006/relationships/header" Target="header2.xml"/><Relationship Id="rId20" Type="http://schemas.openxmlformats.org/officeDocument/2006/relationships/hyperlink" Target="https://pubmed.ncbi.nlm.nih.gov/35120996/" TargetMode="External"/><Relationship Id="rId41" Type="http://schemas.openxmlformats.org/officeDocument/2006/relationships/hyperlink" Target="https://pubmed.ncbi.nlm.nih.gov/?term=Coresh+J&amp;cauthor_id=3419583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41E4-4923-411F-B941-E4419551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2059</Words>
  <Characters>11738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Smith, Sandra</cp:lastModifiedBy>
  <cp:revision>2</cp:revision>
  <cp:lastPrinted>2017-11-13T21:38:00Z</cp:lastPrinted>
  <dcterms:created xsi:type="dcterms:W3CDTF">2023-05-25T20:31:00Z</dcterms:created>
  <dcterms:modified xsi:type="dcterms:W3CDTF">2023-05-25T20:31:00Z</dcterms:modified>
</cp:coreProperties>
</file>